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9DC3" w14:textId="77777777" w:rsidR="00AF431B" w:rsidRDefault="00AF431B" w:rsidP="006B00AF">
      <w:pPr>
        <w:spacing w:line="400" w:lineRule="exact"/>
        <w:jc w:val="center"/>
        <w:rPr>
          <w:rFonts w:ascii="華康標楷體" w:eastAsia="華康標楷體" w:hint="eastAsia"/>
          <w:sz w:val="36"/>
          <w:szCs w:val="36"/>
        </w:rPr>
      </w:pPr>
      <w:r w:rsidRPr="006B00AF">
        <w:rPr>
          <w:rFonts w:ascii="華康標楷體" w:eastAsia="華康標楷體" w:hint="eastAsia"/>
          <w:sz w:val="36"/>
          <w:szCs w:val="36"/>
        </w:rPr>
        <w:t>慕道者訪問手冊</w:t>
      </w:r>
    </w:p>
    <w:p w14:paraId="3003F1CC" w14:textId="77777777" w:rsidR="006B00AF" w:rsidRDefault="006B00AF" w:rsidP="006B00AF">
      <w:pPr>
        <w:spacing w:line="400" w:lineRule="exact"/>
        <w:jc w:val="center"/>
        <w:rPr>
          <w:rFonts w:ascii="華康標楷體" w:eastAsia="華康標楷體" w:hint="eastAsia"/>
          <w:sz w:val="36"/>
          <w:szCs w:val="36"/>
        </w:rPr>
      </w:pPr>
    </w:p>
    <w:p w14:paraId="225FDC2E" w14:textId="77777777" w:rsidR="006B00AF" w:rsidRPr="006B00AF" w:rsidRDefault="006B00AF" w:rsidP="006B00AF">
      <w:pPr>
        <w:spacing w:line="400" w:lineRule="exact"/>
        <w:jc w:val="righ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李迪銘傳道</w:t>
      </w:r>
    </w:p>
    <w:p w14:paraId="528E859C" w14:textId="77777777" w:rsidR="00AF431B" w:rsidRPr="006B00AF" w:rsidRDefault="00AF431B" w:rsidP="006B00AF">
      <w:pPr>
        <w:spacing w:line="400" w:lineRule="exact"/>
        <w:ind w:left="720" w:hangingChars="300" w:hanging="720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前言</w:t>
      </w:r>
      <w:r w:rsidR="006B00AF">
        <w:rPr>
          <w:rFonts w:ascii="華康標楷體" w:eastAsia="華康標楷體" w:hint="eastAsia"/>
        </w:rPr>
        <w:t>：</w:t>
      </w:r>
      <w:r w:rsidR="007313D1" w:rsidRPr="006B00AF">
        <w:rPr>
          <w:rFonts w:ascii="華康標楷體" w:eastAsia="華康標楷體" w:hint="eastAsia"/>
        </w:rPr>
        <w:t>神國的基礎在地方教會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而訪問是牧養地方教會的基本功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訪問做的好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信徒照顧好</w:t>
      </w:r>
      <w:r w:rsidR="006B00AF">
        <w:rPr>
          <w:rFonts w:ascii="華康標楷體" w:eastAsia="華康標楷體" w:hint="eastAsia"/>
        </w:rPr>
        <w:t>；</w:t>
      </w:r>
      <w:r w:rsidR="007313D1" w:rsidRPr="006B00AF">
        <w:rPr>
          <w:rFonts w:ascii="華康標楷體" w:eastAsia="華康標楷體" w:hint="eastAsia"/>
        </w:rPr>
        <w:t>同樣對於慕道者的工作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當開拓之後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留下的慕道者名單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就是教會要跟進的目標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也是佈道的基礎工作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跟進做的好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慕道者一直來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所以做好教會訪問的工作是我們的當務之急</w:t>
      </w:r>
      <w:r w:rsidR="006B00AF">
        <w:rPr>
          <w:rFonts w:ascii="華康標楷體" w:eastAsia="華康標楷體" w:hint="eastAsia"/>
        </w:rPr>
        <w:t>，</w:t>
      </w:r>
      <w:r w:rsidR="007313D1" w:rsidRPr="006B00AF">
        <w:rPr>
          <w:rFonts w:ascii="華康標楷體" w:eastAsia="華康標楷體" w:hint="eastAsia"/>
        </w:rPr>
        <w:t>以下提供幾點作我們的參考</w:t>
      </w:r>
      <w:r w:rsidR="006B00AF">
        <w:rPr>
          <w:rFonts w:ascii="華康標楷體" w:eastAsia="華康標楷體" w:hint="eastAsia"/>
        </w:rPr>
        <w:t>。</w:t>
      </w:r>
    </w:p>
    <w:p w14:paraId="40A894A7" w14:textId="77777777" w:rsidR="00911D6C" w:rsidRPr="006B00AF" w:rsidRDefault="00911D6C" w:rsidP="006B00AF">
      <w:pPr>
        <w:spacing w:line="400" w:lineRule="exact"/>
        <w:rPr>
          <w:rFonts w:ascii="華康標楷體" w:eastAsia="華康標楷體" w:hint="eastAsia"/>
        </w:rPr>
      </w:pPr>
    </w:p>
    <w:p w14:paraId="1E5BA27C" w14:textId="77777777" w:rsidR="00AF431B" w:rsidRPr="006B00AF" w:rsidRDefault="00AF431B" w:rsidP="006B00AF">
      <w:pPr>
        <w:numPr>
          <w:ilvl w:val="0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訪問人員之條件</w:t>
      </w:r>
    </w:p>
    <w:p w14:paraId="3C754464" w14:textId="77777777" w:rsidR="00AF431B" w:rsidRPr="006B00AF" w:rsidRDefault="00433940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有使命感</w:t>
      </w:r>
      <w:r w:rsidR="006B00AF">
        <w:rPr>
          <w:rFonts w:ascii="華康標楷體" w:eastAsia="華康標楷體" w:hint="eastAsia"/>
        </w:rPr>
        <w:t>：</w:t>
      </w:r>
      <w:r w:rsidR="000874C2" w:rsidRPr="006B00AF">
        <w:rPr>
          <w:rFonts w:ascii="華康標楷體" w:eastAsia="華康標楷體" w:hint="eastAsia"/>
        </w:rPr>
        <w:t>平時常關心慕道朋友之同靈</w:t>
      </w:r>
      <w:r w:rsidR="009446B0" w:rsidRPr="006B00AF">
        <w:rPr>
          <w:rFonts w:ascii="華康標楷體" w:eastAsia="華康標楷體" w:hint="eastAsia"/>
        </w:rPr>
        <w:t>(</w:t>
      </w:r>
      <w:r w:rsidRPr="006B00AF">
        <w:rPr>
          <w:rFonts w:ascii="華康標楷體" w:eastAsia="華康標楷體" w:hint="eastAsia"/>
        </w:rPr>
        <w:t>林前九16</w:t>
      </w:r>
      <w:r w:rsidR="009446B0" w:rsidRPr="006B00AF">
        <w:rPr>
          <w:rFonts w:ascii="華康標楷體" w:eastAsia="華康標楷體" w:hint="eastAsia"/>
        </w:rPr>
        <w:t>)</w:t>
      </w:r>
    </w:p>
    <w:p w14:paraId="79CD85E5" w14:textId="77777777" w:rsidR="000874C2" w:rsidRPr="006B00AF" w:rsidRDefault="000874C2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對神及教會有信心之同靈(不會在言談中批評教會</w:t>
      </w:r>
      <w:r w:rsidR="007730BB" w:rsidRPr="006B00AF">
        <w:rPr>
          <w:rFonts w:ascii="華康標楷體" w:eastAsia="華康標楷體" w:hint="eastAsia"/>
        </w:rPr>
        <w:t>及同靈</w:t>
      </w:r>
      <w:r w:rsidRPr="006B00AF">
        <w:rPr>
          <w:rFonts w:ascii="華康標楷體" w:eastAsia="華康標楷體" w:hint="eastAsia"/>
        </w:rPr>
        <w:t>者)</w:t>
      </w:r>
    </w:p>
    <w:p w14:paraId="5C968CAA" w14:textId="77777777" w:rsidR="000874C2" w:rsidRPr="006B00AF" w:rsidRDefault="000874C2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在教會有良好之人際關係</w:t>
      </w:r>
      <w:r w:rsidR="009446B0" w:rsidRPr="006B00AF">
        <w:rPr>
          <w:rFonts w:ascii="華康標楷體" w:eastAsia="華康標楷體" w:hint="eastAsia"/>
        </w:rPr>
        <w:t>(羅十二18)</w:t>
      </w:r>
    </w:p>
    <w:p w14:paraId="169F33F2" w14:textId="77777777" w:rsidR="000874C2" w:rsidRPr="006B00AF" w:rsidRDefault="000874C2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信仰純正無其他不良表現者(例</w:t>
      </w:r>
      <w:r w:rsidR="006B00AF">
        <w:rPr>
          <w:rFonts w:ascii="華康標楷體" w:eastAsia="華康標楷體" w:hint="eastAsia"/>
        </w:rPr>
        <w:t>：</w:t>
      </w:r>
      <w:r w:rsidRPr="006B00AF">
        <w:rPr>
          <w:rFonts w:ascii="華康標楷體" w:eastAsia="華康標楷體" w:hint="eastAsia"/>
        </w:rPr>
        <w:t>推銷</w:t>
      </w:r>
      <w:r w:rsidR="00936844" w:rsidRPr="006B00AF">
        <w:rPr>
          <w:rFonts w:ascii="華康標楷體" w:eastAsia="華康標楷體" w:hint="eastAsia"/>
        </w:rPr>
        <w:t>商品</w:t>
      </w:r>
      <w:r w:rsidRPr="006B00AF">
        <w:rPr>
          <w:rFonts w:ascii="華康標楷體" w:eastAsia="華康標楷體" w:hint="eastAsia"/>
        </w:rPr>
        <w:t>)</w:t>
      </w:r>
      <w:r w:rsidR="002C16FA" w:rsidRPr="006B00AF">
        <w:rPr>
          <w:rFonts w:ascii="華康標楷體" w:eastAsia="華康標楷體" w:hint="eastAsia"/>
        </w:rPr>
        <w:t>(提前六5)</w:t>
      </w:r>
    </w:p>
    <w:p w14:paraId="74988AC0" w14:textId="77777777" w:rsidR="000874C2" w:rsidRPr="006B00AF" w:rsidRDefault="00936844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能配合傳道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長執者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而不是強勢主導整個訪問工作</w:t>
      </w:r>
    </w:p>
    <w:p w14:paraId="1B0FDEAA" w14:textId="77777777" w:rsidR="00936844" w:rsidRPr="006B00AF" w:rsidRDefault="00936844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對聖經真理有基本及正確的認識</w:t>
      </w:r>
    </w:p>
    <w:p w14:paraId="4ADDDD6C" w14:textId="77777777" w:rsidR="00936844" w:rsidRPr="006B00AF" w:rsidRDefault="0065288F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信仰</w:t>
      </w:r>
      <w:r w:rsidR="006B00AF">
        <w:rPr>
          <w:rFonts w:ascii="華康標楷體" w:eastAsia="華康標楷體" w:hint="eastAsia"/>
        </w:rPr>
        <w:t>穩定，</w:t>
      </w:r>
      <w:r w:rsidRPr="006B00AF">
        <w:rPr>
          <w:rFonts w:ascii="華康標楷體" w:eastAsia="華康標楷體" w:hint="eastAsia"/>
        </w:rPr>
        <w:t>常參加聚會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自我靈修者</w:t>
      </w:r>
      <w:r w:rsidR="009446B0" w:rsidRPr="006B00AF">
        <w:rPr>
          <w:rFonts w:ascii="華康標楷體" w:eastAsia="華康標楷體" w:hint="eastAsia"/>
        </w:rPr>
        <w:t>(林前九27)</w:t>
      </w:r>
    </w:p>
    <w:p w14:paraId="3C8464E2" w14:textId="77777777" w:rsidR="00911D6C" w:rsidRPr="006B00AF" w:rsidRDefault="00911D6C" w:rsidP="006B00AF">
      <w:pPr>
        <w:spacing w:line="400" w:lineRule="exact"/>
        <w:ind w:left="480"/>
        <w:rPr>
          <w:rFonts w:ascii="華康標楷體" w:eastAsia="華康標楷體" w:hint="eastAsia"/>
        </w:rPr>
      </w:pPr>
    </w:p>
    <w:p w14:paraId="3E1EF41D" w14:textId="77777777" w:rsidR="00AF431B" w:rsidRPr="006B00AF" w:rsidRDefault="00AF431B" w:rsidP="006B00AF">
      <w:pPr>
        <w:numPr>
          <w:ilvl w:val="0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訪問人員應有之態度</w:t>
      </w:r>
    </w:p>
    <w:p w14:paraId="4487D759" w14:textId="77777777" w:rsidR="007F78DB" w:rsidRPr="006B00AF" w:rsidRDefault="007F78D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口氣溫和</w:t>
      </w:r>
      <w:r w:rsidR="006B00AF">
        <w:rPr>
          <w:rFonts w:ascii="華康標楷體" w:eastAsia="華康標楷體" w:hint="eastAsia"/>
        </w:rPr>
        <w:t>：</w:t>
      </w:r>
      <w:r w:rsidR="00B161EA" w:rsidRPr="006B00AF">
        <w:rPr>
          <w:rFonts w:ascii="華康標楷體" w:eastAsia="華康標楷體" w:hint="eastAsia"/>
        </w:rPr>
        <w:t>對於信心不堅之慕道者</w:t>
      </w:r>
      <w:r w:rsidR="006B00AF">
        <w:rPr>
          <w:rFonts w:ascii="華康標楷體" w:eastAsia="華康標楷體" w:hint="eastAsia"/>
        </w:rPr>
        <w:t>，</w:t>
      </w:r>
      <w:r w:rsidR="00B161EA" w:rsidRPr="006B00AF">
        <w:rPr>
          <w:rFonts w:ascii="華康標楷體" w:eastAsia="華康標楷體" w:hint="eastAsia"/>
        </w:rPr>
        <w:t>不要一時心急而加以責</w:t>
      </w:r>
      <w:r w:rsidR="006B00AF">
        <w:rPr>
          <w:rFonts w:ascii="華康標楷體" w:eastAsia="華康標楷體" w:hint="eastAsia"/>
        </w:rPr>
        <w:t>罵；</w:t>
      </w:r>
      <w:r w:rsidR="00FF6169" w:rsidRPr="006B00AF">
        <w:rPr>
          <w:rFonts w:ascii="華康標楷體" w:eastAsia="華康標楷體" w:hint="eastAsia"/>
        </w:rPr>
        <w:t>或過於嚴厲</w:t>
      </w:r>
    </w:p>
    <w:p w14:paraId="2A5D50DE" w14:textId="77777777" w:rsidR="007F78DB" w:rsidRPr="006B00AF" w:rsidRDefault="008E295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對人不</w:t>
      </w:r>
      <w:r w:rsidR="007F78DB" w:rsidRPr="006B00AF">
        <w:rPr>
          <w:rFonts w:ascii="華康標楷體" w:eastAsia="華康標楷體" w:hint="eastAsia"/>
        </w:rPr>
        <w:t>卑</w:t>
      </w:r>
      <w:r w:rsidRPr="006B00AF">
        <w:rPr>
          <w:rFonts w:ascii="華康標楷體" w:eastAsia="華康標楷體" w:hint="eastAsia"/>
        </w:rPr>
        <w:t>不亢</w:t>
      </w:r>
      <w:r w:rsidR="006B00AF">
        <w:rPr>
          <w:rFonts w:ascii="華康標楷體" w:eastAsia="華康標楷體" w:hint="eastAsia"/>
        </w:rPr>
        <w:t>：</w:t>
      </w:r>
      <w:r w:rsidR="00B161EA" w:rsidRPr="006B00AF">
        <w:rPr>
          <w:rFonts w:ascii="華康標楷體" w:eastAsia="華康標楷體" w:hint="eastAsia"/>
        </w:rPr>
        <w:t>傳福音是神國的大事</w:t>
      </w:r>
      <w:r w:rsidR="006B00AF">
        <w:rPr>
          <w:rFonts w:ascii="華康標楷體" w:eastAsia="華康標楷體" w:hint="eastAsia"/>
        </w:rPr>
        <w:t>，</w:t>
      </w:r>
      <w:r w:rsidR="00B161EA" w:rsidRPr="006B00AF">
        <w:rPr>
          <w:rFonts w:ascii="華康標楷體" w:eastAsia="華康標楷體" w:hint="eastAsia"/>
        </w:rPr>
        <w:t>對於慕道者要諄諄善誘</w:t>
      </w:r>
      <w:r w:rsidR="006B00AF">
        <w:rPr>
          <w:rFonts w:ascii="華康標楷體" w:eastAsia="華康標楷體" w:hint="eastAsia"/>
        </w:rPr>
        <w:t>，</w:t>
      </w:r>
      <w:r w:rsidR="00B161EA" w:rsidRPr="006B00AF">
        <w:rPr>
          <w:rFonts w:ascii="華康標楷體" w:eastAsia="華康標楷體" w:hint="eastAsia"/>
        </w:rPr>
        <w:t>不要一副高高在上的態度</w:t>
      </w:r>
      <w:r w:rsidR="006B00AF">
        <w:rPr>
          <w:rFonts w:ascii="華康標楷體" w:eastAsia="華康標楷體" w:hint="eastAsia"/>
        </w:rPr>
        <w:t>，</w:t>
      </w:r>
      <w:r w:rsidR="00B161EA" w:rsidRPr="006B00AF">
        <w:rPr>
          <w:rFonts w:ascii="華康標楷體" w:eastAsia="華康標楷體" w:hint="eastAsia"/>
        </w:rPr>
        <w:t>很難取得別人的認同</w:t>
      </w:r>
      <w:r w:rsidR="006B00AF">
        <w:rPr>
          <w:rFonts w:ascii="華康標楷體" w:eastAsia="華康標楷體" w:hint="eastAsia"/>
        </w:rPr>
        <w:t>；</w:t>
      </w:r>
      <w:r w:rsidRPr="006B00AF">
        <w:rPr>
          <w:rFonts w:ascii="華康標楷體" w:eastAsia="華康標楷體" w:hint="eastAsia"/>
        </w:rPr>
        <w:t>但也不需委曲求全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善盡本份即可</w:t>
      </w:r>
    </w:p>
    <w:p w14:paraId="58F41ED4" w14:textId="77777777" w:rsidR="007F78DB" w:rsidRPr="006B00AF" w:rsidRDefault="00391426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態度平和</w:t>
      </w:r>
      <w:r w:rsidR="006B00AF">
        <w:rPr>
          <w:rFonts w:ascii="華康標楷體" w:eastAsia="華康標楷體" w:hint="eastAsia"/>
        </w:rPr>
        <w:t>：</w:t>
      </w:r>
      <w:r w:rsidRPr="006B00AF">
        <w:rPr>
          <w:rFonts w:ascii="華康標楷體" w:eastAsia="華康標楷體" w:hint="eastAsia"/>
        </w:rPr>
        <w:t>對於慕道者家裡的神壇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燒香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或髒亂的環境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穿著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不要面露厭惡的表情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應以愛心來接納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等到明白真道再幫助他們調整</w:t>
      </w:r>
      <w:r w:rsidR="002C16FA" w:rsidRPr="006B00AF">
        <w:rPr>
          <w:rFonts w:ascii="華康標楷體" w:eastAsia="華康標楷體" w:hint="eastAsia"/>
        </w:rPr>
        <w:t>(太十一19)</w:t>
      </w:r>
    </w:p>
    <w:p w14:paraId="284F7E1D" w14:textId="77777777" w:rsidR="00391426" w:rsidRPr="006B00AF" w:rsidRDefault="00A55FEF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情緒</w:t>
      </w:r>
      <w:r w:rsidRPr="006B00AF">
        <w:rPr>
          <w:rFonts w:ascii="華康標楷體" w:hint="eastAsia"/>
        </w:rPr>
        <w:t>穏</w:t>
      </w:r>
      <w:r w:rsidRPr="006B00AF">
        <w:rPr>
          <w:rFonts w:ascii="華康標楷體" w:eastAsia="華康標楷體" w:hint="eastAsia"/>
        </w:rPr>
        <w:t>定</w:t>
      </w:r>
      <w:r w:rsidR="006B00AF">
        <w:rPr>
          <w:rFonts w:ascii="華康標楷體" w:eastAsia="華康標楷體" w:hint="eastAsia"/>
        </w:rPr>
        <w:t>：</w:t>
      </w:r>
      <w:r w:rsidRPr="006B00AF">
        <w:rPr>
          <w:rFonts w:ascii="華康標楷體" w:eastAsia="華康標楷體" w:hint="eastAsia"/>
        </w:rPr>
        <w:t>不要將自己的情緒帶入慕道者的家庭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以免造成誤會</w:t>
      </w:r>
    </w:p>
    <w:p w14:paraId="0CA5E2E0" w14:textId="77777777" w:rsidR="00A55FEF" w:rsidRPr="006B00AF" w:rsidRDefault="007730B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付出關心</w:t>
      </w:r>
      <w:r w:rsidR="006B00AF">
        <w:rPr>
          <w:rFonts w:ascii="華康標楷體" w:eastAsia="華康標楷體" w:hint="eastAsia"/>
        </w:rPr>
        <w:t>：</w:t>
      </w:r>
      <w:r w:rsidRPr="006B00AF">
        <w:rPr>
          <w:rFonts w:ascii="華康標楷體" w:eastAsia="華康標楷體" w:hint="eastAsia"/>
        </w:rPr>
        <w:t>對於慕道者的需求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要憑著愛心幫助他們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不是只有口頭應付</w:t>
      </w:r>
      <w:r w:rsidR="00492CE7" w:rsidRPr="006B00AF">
        <w:rPr>
          <w:rFonts w:ascii="華康標楷體" w:eastAsia="華康標楷體" w:hint="eastAsia"/>
        </w:rPr>
        <w:t>(雅二15</w:t>
      </w:r>
      <w:r w:rsidR="006B00AF">
        <w:rPr>
          <w:rFonts w:ascii="華康標楷體" w:eastAsia="華康標楷體" w:hint="eastAsia"/>
        </w:rPr>
        <w:t>，</w:t>
      </w:r>
      <w:r w:rsidR="00492CE7" w:rsidRPr="006B00AF">
        <w:rPr>
          <w:rFonts w:ascii="華康標楷體" w:eastAsia="華康標楷體" w:hint="eastAsia"/>
        </w:rPr>
        <w:t>16)</w:t>
      </w:r>
    </w:p>
    <w:p w14:paraId="52FD51AA" w14:textId="77777777" w:rsidR="007730BB" w:rsidRPr="006B00AF" w:rsidRDefault="007730B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專心聽話</w:t>
      </w:r>
      <w:r w:rsidR="006B00AF">
        <w:rPr>
          <w:rFonts w:ascii="華康標楷體" w:eastAsia="華康標楷體" w:hint="eastAsia"/>
        </w:rPr>
        <w:t>：</w:t>
      </w:r>
      <w:r w:rsidRPr="006B00AF">
        <w:rPr>
          <w:rFonts w:ascii="華康標楷體" w:eastAsia="華康標楷體" w:hint="eastAsia"/>
        </w:rPr>
        <w:t>不要答非所問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或只是表達自己的想法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沒有認真聽對方在講什麼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甚至誤解對方的意思</w:t>
      </w:r>
      <w:r w:rsidR="00570F55" w:rsidRPr="006B00AF">
        <w:rPr>
          <w:rFonts w:ascii="華康標楷體" w:eastAsia="華康標楷體" w:hint="eastAsia"/>
        </w:rPr>
        <w:t>(雅一19)</w:t>
      </w:r>
    </w:p>
    <w:p w14:paraId="5B32B9A1" w14:textId="77777777" w:rsidR="007730BB" w:rsidRPr="006B00AF" w:rsidRDefault="007730B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要有熱忱</w:t>
      </w:r>
      <w:r w:rsidR="006B00AF">
        <w:rPr>
          <w:rFonts w:ascii="華康標楷體" w:eastAsia="華康標楷體" w:hint="eastAsia"/>
        </w:rPr>
        <w:t>：</w:t>
      </w:r>
      <w:r w:rsidRPr="006B00AF">
        <w:rPr>
          <w:rFonts w:ascii="華康標楷體" w:eastAsia="華康標楷體" w:hint="eastAsia"/>
        </w:rPr>
        <w:t>積極的將福音介紹給慕道者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但不要造成對方的困擾</w:t>
      </w:r>
      <w:r w:rsidR="002C16FA" w:rsidRPr="006B00AF">
        <w:rPr>
          <w:rFonts w:ascii="華康標楷體" w:eastAsia="華康標楷體" w:hint="eastAsia"/>
        </w:rPr>
        <w:t>(西一28)</w:t>
      </w:r>
    </w:p>
    <w:p w14:paraId="44082B48" w14:textId="77777777" w:rsidR="00911D6C" w:rsidRPr="006B00AF" w:rsidRDefault="00911D6C" w:rsidP="006B00AF">
      <w:pPr>
        <w:spacing w:line="400" w:lineRule="exact"/>
        <w:ind w:left="480"/>
        <w:rPr>
          <w:rFonts w:ascii="華康標楷體" w:eastAsia="華康標楷體" w:hint="eastAsia"/>
        </w:rPr>
      </w:pPr>
    </w:p>
    <w:p w14:paraId="0871422D" w14:textId="77777777" w:rsidR="00AF431B" w:rsidRPr="006B00AF" w:rsidRDefault="00AF431B" w:rsidP="006B00AF">
      <w:pPr>
        <w:numPr>
          <w:ilvl w:val="0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訪問人員的談話內容</w:t>
      </w:r>
    </w:p>
    <w:p w14:paraId="7C0463BA" w14:textId="77777777" w:rsidR="0065288F" w:rsidRPr="006B00AF" w:rsidRDefault="000E5F56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可聊及生活近況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但不要涉及個人</w:t>
      </w:r>
      <w:r w:rsidRPr="006B00AF">
        <w:rPr>
          <w:rFonts w:ascii="華康標楷體" w:hint="eastAsia"/>
        </w:rPr>
        <w:t>隠</w:t>
      </w:r>
      <w:r w:rsidRPr="006B00AF">
        <w:rPr>
          <w:rFonts w:ascii="華康標楷體" w:eastAsia="華康標楷體" w:hint="eastAsia"/>
        </w:rPr>
        <w:t>私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或批評其信仰或政黨</w:t>
      </w:r>
      <w:r w:rsidR="00570F55" w:rsidRPr="006B00AF">
        <w:rPr>
          <w:rFonts w:ascii="華康標楷體" w:eastAsia="華康標楷體" w:hint="eastAsia"/>
        </w:rPr>
        <w:t>(太七1)</w:t>
      </w:r>
    </w:p>
    <w:p w14:paraId="4F72DD4A" w14:textId="77777777" w:rsidR="00471E6A" w:rsidRPr="006B00AF" w:rsidRDefault="00471E6A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見證個人信主的經過及信主後的喜樂</w:t>
      </w:r>
      <w:r w:rsidR="00570F55" w:rsidRPr="006B00AF">
        <w:rPr>
          <w:rFonts w:ascii="華康標楷體" w:eastAsia="華康標楷體" w:hint="eastAsia"/>
        </w:rPr>
        <w:t>(太十18</w:t>
      </w:r>
      <w:r w:rsidR="006B00AF">
        <w:rPr>
          <w:rFonts w:ascii="華康標楷體" w:eastAsia="華康標楷體" w:hint="eastAsia"/>
        </w:rPr>
        <w:t>；</w:t>
      </w:r>
      <w:r w:rsidR="00570F55" w:rsidRPr="006B00AF">
        <w:rPr>
          <w:rFonts w:ascii="華康標楷體" w:eastAsia="華康標楷體" w:hint="eastAsia"/>
        </w:rPr>
        <w:t>廿四14)</w:t>
      </w:r>
    </w:p>
    <w:p w14:paraId="04A05081" w14:textId="77777777" w:rsidR="00471E6A" w:rsidRPr="006B00AF" w:rsidRDefault="00471E6A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介紹基本真理(五大教義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神觀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十誡…)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但不要引起辯論</w:t>
      </w:r>
      <w:r w:rsidR="009446B0" w:rsidRPr="006B00AF">
        <w:rPr>
          <w:rFonts w:ascii="華康標楷體" w:eastAsia="華康標楷體" w:hint="eastAsia"/>
        </w:rPr>
        <w:t>(提後二14)</w:t>
      </w:r>
    </w:p>
    <w:p w14:paraId="153D1891" w14:textId="77777777" w:rsidR="00471E6A" w:rsidRPr="006B00AF" w:rsidRDefault="00DD4B4A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瞭解對方的背景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及信仰上的困難</w:t>
      </w:r>
    </w:p>
    <w:p w14:paraId="63E432E3" w14:textId="77777777" w:rsidR="00DD4B4A" w:rsidRPr="006B00AF" w:rsidRDefault="00DD4B4A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對於魔鬼作工者</w:t>
      </w:r>
      <w:r w:rsidR="006B00AF">
        <w:rPr>
          <w:rFonts w:ascii="華康標楷體" w:eastAsia="華康標楷體" w:hint="eastAsia"/>
        </w:rPr>
        <w:t>，</w:t>
      </w:r>
      <w:r w:rsidR="0012536B" w:rsidRPr="006B00AF">
        <w:rPr>
          <w:rFonts w:ascii="華康標楷體" w:eastAsia="華康標楷體" w:hint="eastAsia"/>
        </w:rPr>
        <w:t>建立其信心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早日</w:t>
      </w:r>
      <w:r w:rsidR="0012536B" w:rsidRPr="006B00AF">
        <w:rPr>
          <w:rFonts w:ascii="華康標楷體" w:eastAsia="華康標楷體" w:hint="eastAsia"/>
        </w:rPr>
        <w:t>信主</w:t>
      </w:r>
      <w:r w:rsidR="006B00AF">
        <w:rPr>
          <w:rFonts w:ascii="華康標楷體" w:eastAsia="華康標楷體" w:hint="eastAsia"/>
        </w:rPr>
        <w:t>，</w:t>
      </w:r>
      <w:r w:rsidR="0012536B" w:rsidRPr="006B00AF">
        <w:rPr>
          <w:rFonts w:ascii="華康標楷體" w:eastAsia="華康標楷體" w:hint="eastAsia"/>
        </w:rPr>
        <w:t>將偶像除掉</w:t>
      </w:r>
      <w:r w:rsidR="006B00AF">
        <w:rPr>
          <w:rFonts w:ascii="華康標楷體" w:eastAsia="華康標楷體" w:hint="eastAsia"/>
        </w:rPr>
        <w:t>，</w:t>
      </w:r>
      <w:r w:rsidR="00FF6169" w:rsidRPr="006B00AF">
        <w:rPr>
          <w:rFonts w:ascii="華康標楷體" w:eastAsia="華康標楷體" w:hint="eastAsia"/>
        </w:rPr>
        <w:t>脫離魔鬼控制</w:t>
      </w:r>
    </w:p>
    <w:p w14:paraId="448121DB" w14:textId="77777777" w:rsidR="0012536B" w:rsidRPr="006B00AF" w:rsidRDefault="0012536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對於重病者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勉勵其信心靠主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得幫助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並見證人最重要的是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將來靈魂能進入永生的天國</w:t>
      </w:r>
      <w:r w:rsidR="006B00AF">
        <w:rPr>
          <w:rFonts w:ascii="華康標楷體" w:eastAsia="華康標楷體" w:hint="eastAsia"/>
        </w:rPr>
        <w:t>；</w:t>
      </w:r>
      <w:r w:rsidRPr="006B00AF">
        <w:rPr>
          <w:rFonts w:ascii="華康標楷體" w:eastAsia="華康標楷體" w:hint="eastAsia"/>
        </w:rPr>
        <w:t>但不要一直強調洗禮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病一定會好</w:t>
      </w:r>
    </w:p>
    <w:p w14:paraId="28FC9DE9" w14:textId="77777777" w:rsidR="0012536B" w:rsidRPr="006B00AF" w:rsidRDefault="0012536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對於憂鬱症患者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鼓勵其多禱告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求聖靈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求主安慰他的心</w:t>
      </w:r>
    </w:p>
    <w:p w14:paraId="7E42B4D4" w14:textId="77777777" w:rsidR="0012536B" w:rsidRPr="006B00AF" w:rsidRDefault="0012536B" w:rsidP="006B00AF">
      <w:pPr>
        <w:spacing w:line="400" w:lineRule="exact"/>
        <w:ind w:left="480"/>
        <w:rPr>
          <w:rFonts w:ascii="華康標楷體" w:eastAsia="華康標楷體" w:hint="eastAsia"/>
        </w:rPr>
      </w:pPr>
    </w:p>
    <w:p w14:paraId="60202A44" w14:textId="77777777" w:rsidR="00AF431B" w:rsidRPr="006B00AF" w:rsidRDefault="00AF431B" w:rsidP="006B00AF">
      <w:pPr>
        <w:numPr>
          <w:ilvl w:val="0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訪問應注意事項</w:t>
      </w:r>
    </w:p>
    <w:p w14:paraId="4D025948" w14:textId="77777777" w:rsidR="000A6F53" w:rsidRPr="006B00AF" w:rsidRDefault="000A6F53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服裝整齊</w:t>
      </w:r>
    </w:p>
    <w:p w14:paraId="6E27EC2E" w14:textId="77777777" w:rsidR="000A6F53" w:rsidRPr="006B00AF" w:rsidRDefault="00391426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不要單獨拜訪</w:t>
      </w:r>
      <w:r w:rsidR="006B00AF">
        <w:rPr>
          <w:rFonts w:ascii="華康標楷體" w:eastAsia="華康標楷體" w:hint="eastAsia"/>
        </w:rPr>
        <w:t>，</w:t>
      </w:r>
      <w:r w:rsidR="00FF6169" w:rsidRPr="006B00AF">
        <w:rPr>
          <w:rFonts w:ascii="華康標楷體" w:eastAsia="華康標楷體" w:hint="eastAsia"/>
        </w:rPr>
        <w:t>人數也不宜太多</w:t>
      </w:r>
      <w:r w:rsidR="006B00AF">
        <w:rPr>
          <w:rFonts w:ascii="華康標楷體" w:eastAsia="華康標楷體" w:hint="eastAsia"/>
        </w:rPr>
        <w:t>，</w:t>
      </w:r>
      <w:r w:rsidR="00FF6169" w:rsidRPr="006B00AF">
        <w:rPr>
          <w:rFonts w:ascii="華康標楷體" w:eastAsia="華康標楷體" w:hint="eastAsia"/>
        </w:rPr>
        <w:t>造成慕道者的壓力</w:t>
      </w:r>
    </w:p>
    <w:p w14:paraId="0C9C966D" w14:textId="77777777" w:rsidR="00FF6169" w:rsidRPr="006B00AF" w:rsidRDefault="00FF6169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不要用個人的價值觀來要求慕道者</w:t>
      </w:r>
      <w:r w:rsidR="006B00AF">
        <w:rPr>
          <w:rFonts w:ascii="華康標楷體" w:eastAsia="華康標楷體" w:hint="eastAsia"/>
        </w:rPr>
        <w:t>；</w:t>
      </w:r>
      <w:r w:rsidRPr="006B00AF">
        <w:rPr>
          <w:rFonts w:ascii="華康標楷體" w:eastAsia="華康標楷體" w:hint="eastAsia"/>
        </w:rPr>
        <w:t>或強制用教規要求慕道者要達成</w:t>
      </w:r>
    </w:p>
    <w:p w14:paraId="6E4394DC" w14:textId="77777777" w:rsidR="00FF6169" w:rsidRPr="006B00AF" w:rsidRDefault="00FF6169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不要批評對方的穿著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飲食</w:t>
      </w:r>
    </w:p>
    <w:p w14:paraId="31B29DC8" w14:textId="77777777" w:rsidR="009446B0" w:rsidRPr="006B00AF" w:rsidRDefault="009446B0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不要聊到教會的八卦新聞</w:t>
      </w:r>
    </w:p>
    <w:p w14:paraId="2C5BBDD3" w14:textId="77777777" w:rsidR="00FF6169" w:rsidRPr="006B00AF" w:rsidRDefault="00FF6169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視狀況作悟性禱告或靈言禱告</w:t>
      </w:r>
    </w:p>
    <w:p w14:paraId="568E1C05" w14:textId="77777777" w:rsidR="00391426" w:rsidRPr="006B00AF" w:rsidRDefault="007730BB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要事先</w:t>
      </w:r>
      <w:r w:rsidR="00FF6169" w:rsidRPr="006B00AF">
        <w:rPr>
          <w:rFonts w:ascii="華康標楷體" w:eastAsia="華康標楷體" w:hint="eastAsia"/>
        </w:rPr>
        <w:t>用電話</w:t>
      </w:r>
      <w:r w:rsidRPr="006B00AF">
        <w:rPr>
          <w:rFonts w:ascii="華康標楷體" w:eastAsia="華康標楷體" w:hint="eastAsia"/>
        </w:rPr>
        <w:t>聯絡</w:t>
      </w:r>
    </w:p>
    <w:p w14:paraId="24D5D9E3" w14:textId="77777777" w:rsidR="0065288F" w:rsidRPr="006B00AF" w:rsidRDefault="0065288F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時間不要太早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或太晚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也</w:t>
      </w:r>
      <w:r w:rsidR="00471E6A" w:rsidRPr="006B00AF">
        <w:rPr>
          <w:rFonts w:ascii="華康標楷體" w:eastAsia="華康標楷體" w:hint="eastAsia"/>
        </w:rPr>
        <w:t>不要太久</w:t>
      </w:r>
    </w:p>
    <w:p w14:paraId="3B14ACC9" w14:textId="77777777" w:rsidR="00AF431B" w:rsidRPr="006B00AF" w:rsidRDefault="00471E6A" w:rsidP="006B00AF">
      <w:pPr>
        <w:numPr>
          <w:ilvl w:val="1"/>
          <w:numId w:val="1"/>
        </w:numPr>
        <w:spacing w:line="400" w:lineRule="exact"/>
        <w:rPr>
          <w:rFonts w:ascii="華康標楷體" w:eastAsia="華康標楷體" w:hint="eastAsia"/>
        </w:rPr>
      </w:pPr>
      <w:r w:rsidRPr="006B00AF">
        <w:rPr>
          <w:rFonts w:ascii="華康標楷體" w:eastAsia="華康標楷體" w:hint="eastAsia"/>
        </w:rPr>
        <w:t>對於態度不友善者</w:t>
      </w:r>
      <w:r w:rsidR="006B00AF">
        <w:rPr>
          <w:rFonts w:ascii="華康標楷體" w:eastAsia="華康標楷體" w:hint="eastAsia"/>
        </w:rPr>
        <w:t>，</w:t>
      </w:r>
      <w:r w:rsidR="00FF6169" w:rsidRPr="006B00AF">
        <w:rPr>
          <w:rFonts w:ascii="華康標楷體" w:eastAsia="華康標楷體" w:hint="eastAsia"/>
        </w:rPr>
        <w:t>不急於傳福音</w:t>
      </w:r>
      <w:r w:rsidR="006B00AF">
        <w:rPr>
          <w:rFonts w:ascii="華康標楷體" w:eastAsia="華康標楷體" w:hint="eastAsia"/>
        </w:rPr>
        <w:t>，</w:t>
      </w:r>
      <w:r w:rsidRPr="006B00AF">
        <w:rPr>
          <w:rFonts w:ascii="華康標楷體" w:eastAsia="華康標楷體" w:hint="eastAsia"/>
        </w:rPr>
        <w:t>等待是很好的策略</w:t>
      </w:r>
    </w:p>
    <w:sectPr w:rsidR="00AF431B" w:rsidRPr="006B00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67F5B" w14:textId="77777777" w:rsidR="00510B91" w:rsidRDefault="00510B91" w:rsidP="00510B91">
      <w:r>
        <w:separator/>
      </w:r>
    </w:p>
  </w:endnote>
  <w:endnote w:type="continuationSeparator" w:id="0">
    <w:p w14:paraId="38A4307F" w14:textId="77777777" w:rsidR="00510B91" w:rsidRDefault="00510B91" w:rsidP="0051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57443" w14:textId="77777777" w:rsidR="00510B91" w:rsidRDefault="00510B91" w:rsidP="00510B91">
      <w:r>
        <w:separator/>
      </w:r>
    </w:p>
  </w:footnote>
  <w:footnote w:type="continuationSeparator" w:id="0">
    <w:p w14:paraId="7C046A7B" w14:textId="77777777" w:rsidR="00510B91" w:rsidRDefault="00510B91" w:rsidP="00510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A3D04"/>
    <w:multiLevelType w:val="hybridMultilevel"/>
    <w:tmpl w:val="FB3605FA"/>
    <w:lvl w:ilvl="0" w:tplc="BE2662A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8615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31B"/>
    <w:rsid w:val="000874C2"/>
    <w:rsid w:val="000A6F53"/>
    <w:rsid w:val="000E5F56"/>
    <w:rsid w:val="0012536B"/>
    <w:rsid w:val="002C16FA"/>
    <w:rsid w:val="00391426"/>
    <w:rsid w:val="00433940"/>
    <w:rsid w:val="00471E6A"/>
    <w:rsid w:val="00492CE7"/>
    <w:rsid w:val="004A6F79"/>
    <w:rsid w:val="005067F6"/>
    <w:rsid w:val="00510B91"/>
    <w:rsid w:val="00570F55"/>
    <w:rsid w:val="0065288F"/>
    <w:rsid w:val="006B00AF"/>
    <w:rsid w:val="007313D1"/>
    <w:rsid w:val="007730BB"/>
    <w:rsid w:val="007C4049"/>
    <w:rsid w:val="007F78DB"/>
    <w:rsid w:val="008E295B"/>
    <w:rsid w:val="00911D6C"/>
    <w:rsid w:val="00936844"/>
    <w:rsid w:val="009446B0"/>
    <w:rsid w:val="00A55FEF"/>
    <w:rsid w:val="00AF431B"/>
    <w:rsid w:val="00B161EA"/>
    <w:rsid w:val="00DD4B4A"/>
    <w:rsid w:val="00ED1F17"/>
    <w:rsid w:val="00EF08BF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824505"/>
  <w15:chartTrackingRefBased/>
  <w15:docId w15:val="{251124D4-0BED-4F33-94BA-66F8DACF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10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10B91"/>
    <w:rPr>
      <w:kern w:val="2"/>
    </w:rPr>
  </w:style>
  <w:style w:type="paragraph" w:styleId="a5">
    <w:name w:val="footer"/>
    <w:basedOn w:val="a"/>
    <w:link w:val="a6"/>
    <w:rsid w:val="00510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10B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財團法人真耶穌教會台灣總會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慕道者訪問手冊</dc:title>
  <dc:subject/>
  <dc:creator>ddtt</dc:creator>
  <cp:keywords/>
  <dc:description/>
  <cp:lastModifiedBy>test l</cp:lastModifiedBy>
  <cp:revision>2</cp:revision>
  <dcterms:created xsi:type="dcterms:W3CDTF">2020-11-21T01:35:00Z</dcterms:created>
  <dcterms:modified xsi:type="dcterms:W3CDTF">2020-11-21T01:35:00Z</dcterms:modified>
</cp:coreProperties>
</file>