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AFA" w:rsidRPr="00FE13CD" w:rsidRDefault="00895AFA" w:rsidP="00895AFA">
      <w:pPr>
        <w:spacing w:beforeLines="50" w:before="180" w:afterLines="250" w:after="900" w:line="400" w:lineRule="exact"/>
        <w:textDirection w:val="tbRlV"/>
        <w:outlineLvl w:val="0"/>
        <w:rPr>
          <w:rFonts w:eastAsia="華康彩帶體" w:cs="華康彩帶體"/>
          <w:sz w:val="36"/>
          <w:szCs w:val="36"/>
        </w:rPr>
      </w:pPr>
      <w:bookmarkStart w:id="0" w:name="_Toc211054751"/>
      <w:r w:rsidRPr="00FE13CD">
        <w:rPr>
          <w:rFonts w:eastAsia="華康彩帶體" w:cs="華康彩帶體" w:hint="eastAsia"/>
          <w:sz w:val="36"/>
          <w:szCs w:val="36"/>
        </w:rPr>
        <w:t>第五課　出埃及記概論</w:t>
      </w:r>
      <w:bookmarkEnd w:id="0"/>
    </w:p>
    <w:p w:rsidR="00895AFA" w:rsidRPr="004F0EB0" w:rsidRDefault="00895AFA" w:rsidP="00895AFA">
      <w:pPr>
        <w:spacing w:line="400" w:lineRule="exact"/>
        <w:textDirection w:val="tbRlV"/>
        <w:textAlignment w:val="bottom"/>
        <w:rPr>
          <w:rFonts w:ascii="華康細明體" w:eastAsia="華康細明體" w:cs="新細明體"/>
          <w:sz w:val="24"/>
          <w:szCs w:val="24"/>
        </w:rPr>
      </w:pPr>
      <w:r w:rsidRPr="00D64F54">
        <w:rPr>
          <w:rFonts w:eastAsia="華康儷中宋" w:cs="華康儷中宋" w:hint="eastAsia"/>
          <w:sz w:val="24"/>
          <w:szCs w:val="24"/>
        </w:rPr>
        <w:t>讀經：</w:t>
      </w:r>
      <w:r w:rsidRPr="004F0EB0">
        <w:rPr>
          <w:rFonts w:ascii="華康細明體" w:eastAsia="華康細明體" w:cs="新細明體" w:hint="eastAsia"/>
          <w:sz w:val="24"/>
          <w:szCs w:val="24"/>
        </w:rPr>
        <w:t>出一</w:t>
      </w:r>
      <w:r>
        <w:rPr>
          <w:rFonts w:ascii="華康細明體" w:eastAsia="華康細明體" w:cs="新細明體" w:hint="eastAsia"/>
          <w:sz w:val="24"/>
          <w:szCs w:val="24"/>
        </w:rPr>
        <w:t>，</w:t>
      </w:r>
      <w:r w:rsidRPr="004F0EB0">
        <w:rPr>
          <w:rFonts w:ascii="華康細明體" w:eastAsia="華康細明體" w:cs="新細明體" w:hint="eastAsia"/>
          <w:sz w:val="24"/>
          <w:szCs w:val="24"/>
        </w:rPr>
        <w:t>二</w:t>
      </w:r>
      <w:r>
        <w:rPr>
          <w:rFonts w:ascii="華康細明體" w:eastAsia="華康細明體" w:cs="新細明體" w:hint="eastAsia"/>
          <w:sz w:val="24"/>
          <w:szCs w:val="24"/>
        </w:rPr>
        <w:t>，</w:t>
      </w:r>
      <w:r w:rsidRPr="004F0EB0">
        <w:rPr>
          <w:rFonts w:ascii="華康細明體" w:eastAsia="華康細明體" w:cs="新細明體" w:hint="eastAsia"/>
          <w:sz w:val="24"/>
          <w:szCs w:val="24"/>
        </w:rPr>
        <w:t>三章。</w:t>
      </w:r>
    </w:p>
    <w:p w:rsidR="00895AFA" w:rsidRDefault="00895AFA" w:rsidP="00895AFA">
      <w:pPr>
        <w:spacing w:line="400" w:lineRule="exact"/>
        <w:ind w:left="720" w:hangingChars="300" w:hanging="720"/>
        <w:textDirection w:val="tbRlV"/>
        <w:textAlignment w:val="bottom"/>
        <w:rPr>
          <w:rFonts w:ascii="華康細明體" w:eastAsia="華康細明體" w:cs="新細明體"/>
          <w:sz w:val="24"/>
          <w:szCs w:val="24"/>
        </w:rPr>
      </w:pPr>
      <w:r w:rsidRPr="00D64F54">
        <w:rPr>
          <w:rFonts w:eastAsia="華康儷中宋" w:cs="華康儷中宋" w:hint="eastAsia"/>
          <w:sz w:val="24"/>
          <w:szCs w:val="24"/>
        </w:rPr>
        <w:t>聖句：</w:t>
      </w:r>
      <w:r w:rsidRPr="004F0EB0">
        <w:rPr>
          <w:rFonts w:ascii="華康細明體" w:eastAsia="華康細明體" w:cs="新細明體" w:hint="eastAsia"/>
          <w:sz w:val="24"/>
          <w:szCs w:val="24"/>
        </w:rPr>
        <w:t>耶和華說</w:t>
      </w:r>
      <w:r>
        <w:rPr>
          <w:rFonts w:ascii="華康細明體" w:eastAsia="華康細明體" w:cs="新細明體" w:hint="eastAsia"/>
          <w:sz w:val="24"/>
          <w:szCs w:val="24"/>
        </w:rPr>
        <w:t>：</w:t>
      </w:r>
      <w:r w:rsidRPr="004F0EB0">
        <w:rPr>
          <w:rFonts w:ascii="華康細明體" w:eastAsia="華康細明體" w:cs="新細明體" w:hint="eastAsia"/>
          <w:sz w:val="24"/>
          <w:szCs w:val="24"/>
        </w:rPr>
        <w:t>「我的百姓在埃及所受的困苦</w:t>
      </w:r>
      <w:r>
        <w:rPr>
          <w:rFonts w:ascii="華康細明體" w:eastAsia="華康細明體" w:cs="新細明體" w:hint="eastAsia"/>
          <w:sz w:val="24"/>
          <w:szCs w:val="24"/>
        </w:rPr>
        <w:t>，</w:t>
      </w:r>
      <w:r w:rsidRPr="004F0EB0">
        <w:rPr>
          <w:rFonts w:ascii="華康細明體" w:eastAsia="華康細明體" w:cs="新細明體" w:hint="eastAsia"/>
          <w:sz w:val="24"/>
          <w:szCs w:val="24"/>
        </w:rPr>
        <w:t>我</w:t>
      </w:r>
      <w:r>
        <w:rPr>
          <w:rFonts w:ascii="華康細明體" w:eastAsia="華康細明體" w:cs="新細明體" w:hint="eastAsia"/>
          <w:sz w:val="24"/>
          <w:szCs w:val="24"/>
        </w:rPr>
        <w:t>實</w:t>
      </w:r>
      <w:r w:rsidRPr="004F0EB0">
        <w:rPr>
          <w:rFonts w:ascii="華康細明體" w:eastAsia="華康細明體" w:cs="新細明體" w:hint="eastAsia"/>
          <w:sz w:val="24"/>
          <w:szCs w:val="24"/>
        </w:rPr>
        <w:t>在看見了</w:t>
      </w:r>
      <w:r>
        <w:rPr>
          <w:rFonts w:ascii="華康細明體" w:eastAsia="華康細明體" w:cs="新細明體" w:hint="eastAsia"/>
          <w:sz w:val="24"/>
          <w:szCs w:val="24"/>
        </w:rPr>
        <w:t>……</w:t>
      </w:r>
      <w:r w:rsidRPr="004F0EB0">
        <w:rPr>
          <w:rFonts w:ascii="華康細明體" w:eastAsia="華康細明體" w:cs="新細明體" w:hint="eastAsia"/>
          <w:sz w:val="24"/>
          <w:szCs w:val="24"/>
        </w:rPr>
        <w:t>。我下來是要</w:t>
      </w:r>
      <w:r>
        <w:rPr>
          <w:rFonts w:ascii="華康細明體" w:eastAsia="華康細明體" w:cs="新細明體" w:hint="eastAsia"/>
          <w:sz w:val="24"/>
          <w:szCs w:val="24"/>
        </w:rPr>
        <w:t>救</w:t>
      </w:r>
      <w:r w:rsidRPr="004F0EB0">
        <w:rPr>
          <w:rFonts w:ascii="華康細明體" w:eastAsia="華康細明體" w:cs="新細明體" w:hint="eastAsia"/>
          <w:sz w:val="24"/>
          <w:szCs w:val="24"/>
        </w:rPr>
        <w:t>他們脫離埃及人的手</w:t>
      </w:r>
      <w:r>
        <w:rPr>
          <w:rFonts w:ascii="華康細明體" w:eastAsia="華康細明體" w:cs="新細明體" w:hint="eastAsia"/>
          <w:sz w:val="24"/>
          <w:szCs w:val="24"/>
        </w:rPr>
        <w:t>，</w:t>
      </w:r>
      <w:r w:rsidRPr="004F0EB0">
        <w:rPr>
          <w:rFonts w:ascii="華康細明體" w:eastAsia="華康細明體" w:cs="新細明體" w:hint="eastAsia"/>
          <w:sz w:val="24"/>
          <w:szCs w:val="24"/>
        </w:rPr>
        <w:t>領他們出了那地</w:t>
      </w:r>
      <w:r>
        <w:rPr>
          <w:rFonts w:ascii="華康細明體" w:eastAsia="華康細明體" w:cs="新細明體" w:hint="eastAsia"/>
          <w:sz w:val="24"/>
          <w:szCs w:val="24"/>
        </w:rPr>
        <w:t>，</w:t>
      </w:r>
      <w:r w:rsidRPr="004F0EB0">
        <w:rPr>
          <w:rFonts w:ascii="華康細明體" w:eastAsia="華康細明體" w:cs="新細明體" w:hint="eastAsia"/>
          <w:sz w:val="24"/>
          <w:szCs w:val="24"/>
        </w:rPr>
        <w:t>到美好寬</w:t>
      </w:r>
      <w:r>
        <w:rPr>
          <w:rFonts w:ascii="華康細明體" w:eastAsia="華康細明體" w:cs="新細明體" w:hint="eastAsia"/>
          <w:sz w:val="24"/>
          <w:szCs w:val="24"/>
        </w:rPr>
        <w:t>闊流</w:t>
      </w:r>
      <w:r w:rsidRPr="004F0EB0">
        <w:rPr>
          <w:rFonts w:ascii="華康細明體" w:eastAsia="華康細明體" w:cs="新細明體" w:hint="eastAsia"/>
          <w:sz w:val="24"/>
          <w:szCs w:val="24"/>
        </w:rPr>
        <w:t>奶與蜜之地</w:t>
      </w:r>
      <w:r>
        <w:rPr>
          <w:rFonts w:ascii="華康細明體" w:eastAsia="華康細明體" w:cs="新細明體" w:hint="eastAsia"/>
          <w:sz w:val="24"/>
          <w:szCs w:val="24"/>
        </w:rPr>
        <w:t>。」（</w:t>
      </w:r>
      <w:r w:rsidRPr="004F0EB0">
        <w:rPr>
          <w:rFonts w:ascii="華康細明體" w:eastAsia="華康細明體" w:cs="新細明體" w:hint="eastAsia"/>
          <w:sz w:val="24"/>
          <w:szCs w:val="24"/>
        </w:rPr>
        <w:t>出三</w:t>
      </w:r>
      <w:r w:rsidRPr="004F0EB0">
        <w:rPr>
          <w:rFonts w:ascii="華康細明體" w:eastAsia="華康細明體" w:cs="新細明體"/>
          <w:sz w:val="24"/>
          <w:szCs w:val="24"/>
        </w:rPr>
        <w:t>7</w:t>
      </w:r>
      <w:r>
        <w:rPr>
          <w:rFonts w:ascii="華康細明體" w:eastAsia="華康細明體" w:cs="新細明體" w:hint="eastAsia"/>
          <w:sz w:val="24"/>
          <w:szCs w:val="24"/>
        </w:rPr>
        <w:t>～</w:t>
      </w:r>
      <w:r w:rsidRPr="004F0EB0">
        <w:rPr>
          <w:rFonts w:ascii="華康細明體" w:eastAsia="華康細明體" w:cs="新細明體"/>
          <w:sz w:val="24"/>
          <w:szCs w:val="24"/>
        </w:rPr>
        <w:t>8</w:t>
      </w:r>
      <w:r>
        <w:rPr>
          <w:rFonts w:ascii="華康細明體" w:eastAsia="華康細明體" w:cs="新細明體" w:hint="eastAsia"/>
          <w:sz w:val="24"/>
          <w:szCs w:val="24"/>
        </w:rPr>
        <w:t>）</w:t>
      </w:r>
    </w:p>
    <w:p w:rsidR="00895AFA" w:rsidRPr="00C826C3" w:rsidRDefault="00895AFA" w:rsidP="00895AFA">
      <w:pPr>
        <w:spacing w:line="400" w:lineRule="exact"/>
        <w:ind w:leftChars="360" w:left="720"/>
        <w:textDirection w:val="tbRlV"/>
        <w:textAlignment w:val="bottom"/>
        <w:rPr>
          <w:rFonts w:eastAsia="華康細明體"/>
          <w:sz w:val="24"/>
          <w:szCs w:val="24"/>
        </w:rPr>
      </w:pPr>
      <w:r w:rsidRPr="00C826C3">
        <w:rPr>
          <w:rFonts w:eastAsia="華康細明體"/>
          <w:sz w:val="24"/>
          <w:szCs w:val="24"/>
          <w:vertAlign w:val="superscript"/>
        </w:rPr>
        <w:t>7</w:t>
      </w:r>
      <w:r w:rsidRPr="00C826C3">
        <w:rPr>
          <w:rFonts w:eastAsia="華康細明體"/>
          <w:sz w:val="24"/>
          <w:szCs w:val="24"/>
        </w:rPr>
        <w:t>The LORD sa</w:t>
      </w:r>
      <w:r>
        <w:rPr>
          <w:rFonts w:eastAsia="華康細明體"/>
          <w:sz w:val="24"/>
          <w:szCs w:val="24"/>
        </w:rPr>
        <w:t>i</w:t>
      </w:r>
      <w:r w:rsidRPr="00C826C3">
        <w:rPr>
          <w:rFonts w:eastAsia="華康細明體"/>
          <w:sz w:val="24"/>
          <w:szCs w:val="24"/>
        </w:rPr>
        <w:t>d, "</w:t>
      </w:r>
      <w:r>
        <w:rPr>
          <w:rFonts w:eastAsia="華康細明體"/>
          <w:sz w:val="24"/>
          <w:szCs w:val="24"/>
        </w:rPr>
        <w:t>I</w:t>
      </w:r>
      <w:r w:rsidRPr="00C826C3">
        <w:rPr>
          <w:rFonts w:eastAsia="華康細明體"/>
          <w:sz w:val="24"/>
          <w:szCs w:val="24"/>
        </w:rPr>
        <w:t xml:space="preserve"> have </w:t>
      </w:r>
      <w:r>
        <w:rPr>
          <w:rFonts w:eastAsia="華康細明體"/>
          <w:sz w:val="24"/>
          <w:szCs w:val="24"/>
        </w:rPr>
        <w:t>i</w:t>
      </w:r>
      <w:r w:rsidRPr="00C826C3">
        <w:rPr>
          <w:rFonts w:eastAsia="華康細明體"/>
          <w:sz w:val="24"/>
          <w:szCs w:val="24"/>
        </w:rPr>
        <w:t>ndeed seen the m</w:t>
      </w:r>
      <w:r>
        <w:rPr>
          <w:rFonts w:eastAsia="華康細明體"/>
          <w:sz w:val="24"/>
          <w:szCs w:val="24"/>
        </w:rPr>
        <w:t>i</w:t>
      </w:r>
      <w:r w:rsidRPr="00C826C3">
        <w:rPr>
          <w:rFonts w:eastAsia="華康細明體"/>
          <w:sz w:val="24"/>
          <w:szCs w:val="24"/>
        </w:rPr>
        <w:t xml:space="preserve">sery of my people </w:t>
      </w:r>
      <w:r>
        <w:rPr>
          <w:rFonts w:eastAsia="華康細明體"/>
          <w:sz w:val="24"/>
          <w:szCs w:val="24"/>
        </w:rPr>
        <w:t>i</w:t>
      </w:r>
      <w:r w:rsidRPr="00C826C3">
        <w:rPr>
          <w:rFonts w:eastAsia="華康細明體"/>
          <w:sz w:val="24"/>
          <w:szCs w:val="24"/>
        </w:rPr>
        <w:t xml:space="preserve">n </w:t>
      </w:r>
      <w:smartTag w:uri="urn:schemas-microsoft-com:office:smarttags" w:element="place">
        <w:smartTag w:uri="urn:schemas-microsoft-com:office:smarttags" w:element="country-region">
          <w:r w:rsidRPr="00C826C3">
            <w:rPr>
              <w:rFonts w:eastAsia="華康細明體"/>
              <w:sz w:val="24"/>
              <w:szCs w:val="24"/>
            </w:rPr>
            <w:t>Egypt</w:t>
          </w:r>
        </w:smartTag>
      </w:smartTag>
      <w:r w:rsidRPr="00C826C3">
        <w:rPr>
          <w:rFonts w:eastAsia="華康細明體"/>
          <w:sz w:val="24"/>
          <w:szCs w:val="24"/>
        </w:rPr>
        <w:t>.</w:t>
      </w:r>
      <w:r w:rsidRPr="00C826C3">
        <w:rPr>
          <w:rFonts w:ascii="華康細明體" w:eastAsia="華康細明體" w:cs="新細明體"/>
          <w:sz w:val="24"/>
          <w:szCs w:val="24"/>
        </w:rPr>
        <w:t xml:space="preserve"> </w:t>
      </w:r>
      <w:r>
        <w:rPr>
          <w:rFonts w:ascii="華康細明體" w:eastAsia="華康細明體" w:cs="新細明體" w:hint="eastAsia"/>
          <w:sz w:val="24"/>
          <w:szCs w:val="24"/>
        </w:rPr>
        <w:t>……</w:t>
      </w:r>
      <w:r w:rsidRPr="00C826C3">
        <w:rPr>
          <w:rFonts w:eastAsia="華康細明體"/>
          <w:sz w:val="24"/>
          <w:szCs w:val="24"/>
        </w:rPr>
        <w:t xml:space="preserve">. </w:t>
      </w:r>
      <w:r w:rsidRPr="00C826C3">
        <w:rPr>
          <w:rFonts w:eastAsia="華康細明體"/>
          <w:sz w:val="24"/>
          <w:szCs w:val="24"/>
          <w:vertAlign w:val="superscript"/>
        </w:rPr>
        <w:t>8</w:t>
      </w:r>
      <w:r w:rsidRPr="00C826C3">
        <w:rPr>
          <w:rFonts w:eastAsia="華康細明體"/>
          <w:sz w:val="24"/>
          <w:szCs w:val="24"/>
        </w:rPr>
        <w:t xml:space="preserve">So </w:t>
      </w:r>
      <w:r>
        <w:rPr>
          <w:rFonts w:eastAsia="華康細明體"/>
          <w:sz w:val="24"/>
          <w:szCs w:val="24"/>
        </w:rPr>
        <w:t>I</w:t>
      </w:r>
      <w:r w:rsidRPr="00C826C3">
        <w:rPr>
          <w:rFonts w:eastAsia="華康細明體"/>
          <w:sz w:val="24"/>
          <w:szCs w:val="24"/>
        </w:rPr>
        <w:t xml:space="preserve"> have come down to rescue them from the hand of the Egypt</w:t>
      </w:r>
      <w:r>
        <w:rPr>
          <w:rFonts w:eastAsia="華康細明體"/>
          <w:sz w:val="24"/>
          <w:szCs w:val="24"/>
        </w:rPr>
        <w:t>i</w:t>
      </w:r>
      <w:r w:rsidRPr="00C826C3">
        <w:rPr>
          <w:rFonts w:eastAsia="華康細明體"/>
          <w:sz w:val="24"/>
          <w:szCs w:val="24"/>
        </w:rPr>
        <w:t>ans and to br</w:t>
      </w:r>
      <w:r>
        <w:rPr>
          <w:rFonts w:eastAsia="華康細明體"/>
          <w:sz w:val="24"/>
          <w:szCs w:val="24"/>
        </w:rPr>
        <w:t>i</w:t>
      </w:r>
      <w:r w:rsidRPr="00C826C3">
        <w:rPr>
          <w:rFonts w:eastAsia="華康細明體"/>
          <w:sz w:val="24"/>
          <w:szCs w:val="24"/>
        </w:rPr>
        <w:t xml:space="preserve">ng them up out of that land </w:t>
      </w:r>
      <w:r>
        <w:rPr>
          <w:rFonts w:eastAsia="華康細明體"/>
          <w:sz w:val="24"/>
          <w:szCs w:val="24"/>
        </w:rPr>
        <w:t>i</w:t>
      </w:r>
      <w:r w:rsidRPr="00C826C3">
        <w:rPr>
          <w:rFonts w:eastAsia="華康細明體"/>
          <w:sz w:val="24"/>
          <w:szCs w:val="24"/>
        </w:rPr>
        <w:t>nto a good and spac</w:t>
      </w:r>
      <w:r>
        <w:rPr>
          <w:rFonts w:eastAsia="華康細明體"/>
          <w:sz w:val="24"/>
          <w:szCs w:val="24"/>
        </w:rPr>
        <w:t>i</w:t>
      </w:r>
      <w:r w:rsidRPr="00C826C3">
        <w:rPr>
          <w:rFonts w:eastAsia="華康細明體"/>
          <w:sz w:val="24"/>
          <w:szCs w:val="24"/>
        </w:rPr>
        <w:t>ous land, a land flow</w:t>
      </w:r>
      <w:r>
        <w:rPr>
          <w:rFonts w:eastAsia="華康細明體"/>
          <w:sz w:val="24"/>
          <w:szCs w:val="24"/>
        </w:rPr>
        <w:t>i</w:t>
      </w:r>
      <w:r w:rsidRPr="00C826C3">
        <w:rPr>
          <w:rFonts w:eastAsia="華康細明體"/>
          <w:sz w:val="24"/>
          <w:szCs w:val="24"/>
        </w:rPr>
        <w:t>ng w</w:t>
      </w:r>
      <w:r>
        <w:rPr>
          <w:rFonts w:eastAsia="華康細明體"/>
          <w:sz w:val="24"/>
          <w:szCs w:val="24"/>
        </w:rPr>
        <w:t>i</w:t>
      </w:r>
      <w:r w:rsidRPr="00C826C3">
        <w:rPr>
          <w:rFonts w:eastAsia="華康細明體"/>
          <w:sz w:val="24"/>
          <w:szCs w:val="24"/>
        </w:rPr>
        <w:t>th m</w:t>
      </w:r>
      <w:r>
        <w:rPr>
          <w:rFonts w:eastAsia="華康細明體"/>
          <w:sz w:val="24"/>
          <w:szCs w:val="24"/>
        </w:rPr>
        <w:t>i</w:t>
      </w:r>
      <w:r w:rsidRPr="00C826C3">
        <w:rPr>
          <w:rFonts w:eastAsia="華康細明體"/>
          <w:sz w:val="24"/>
          <w:szCs w:val="24"/>
        </w:rPr>
        <w:t>lk and honey.</w:t>
      </w:r>
      <w:r>
        <w:rPr>
          <w:rFonts w:eastAsia="華康細明體" w:hint="eastAsia"/>
          <w:sz w:val="24"/>
          <w:szCs w:val="24"/>
        </w:rPr>
        <w:t>（</w:t>
      </w:r>
      <w:r w:rsidRPr="00C826C3">
        <w:rPr>
          <w:rFonts w:eastAsia="華康細明體"/>
          <w:sz w:val="24"/>
          <w:szCs w:val="24"/>
        </w:rPr>
        <w:t>Exodus3</w:t>
      </w:r>
      <w:r>
        <w:rPr>
          <w:rFonts w:eastAsia="華康細明體" w:hint="eastAsia"/>
          <w:sz w:val="24"/>
          <w:szCs w:val="24"/>
        </w:rPr>
        <w:t>：</w:t>
      </w:r>
      <w:r w:rsidRPr="00C826C3">
        <w:rPr>
          <w:rFonts w:eastAsia="華康細明體"/>
          <w:sz w:val="24"/>
          <w:szCs w:val="24"/>
        </w:rPr>
        <w:t>7</w:t>
      </w:r>
      <w:r>
        <w:rPr>
          <w:rFonts w:eastAsia="華康細明體" w:hint="eastAsia"/>
          <w:sz w:val="24"/>
          <w:szCs w:val="24"/>
        </w:rPr>
        <w:t>～</w:t>
      </w:r>
      <w:r w:rsidRPr="00C826C3">
        <w:rPr>
          <w:rFonts w:eastAsia="華康細明體"/>
          <w:sz w:val="24"/>
          <w:szCs w:val="24"/>
        </w:rPr>
        <w:t>8</w:t>
      </w:r>
      <w:r>
        <w:rPr>
          <w:rFonts w:eastAsia="華康細明體" w:hint="eastAsia"/>
          <w:sz w:val="24"/>
          <w:szCs w:val="24"/>
        </w:rPr>
        <w:t>）</w:t>
      </w:r>
    </w:p>
    <w:p w:rsidR="00895AFA" w:rsidRPr="00D64F54" w:rsidRDefault="00895AFA" w:rsidP="00895AFA">
      <w:pPr>
        <w:spacing w:beforeLines="100" w:before="360" w:line="400" w:lineRule="exact"/>
        <w:textDirection w:val="tbRlV"/>
        <w:rPr>
          <w:rFonts w:eastAsia="華康儷中宋" w:cs="華康儷中宋"/>
          <w:sz w:val="24"/>
          <w:szCs w:val="24"/>
        </w:rPr>
      </w:pPr>
      <w:r w:rsidRPr="00D64F54">
        <w:rPr>
          <w:rFonts w:eastAsia="華康儷中宋" w:cs="華康儷中宋" w:hint="eastAsia"/>
          <w:sz w:val="24"/>
          <w:szCs w:val="24"/>
        </w:rPr>
        <w:t>課文</w:t>
      </w:r>
    </w:p>
    <w:p w:rsidR="00895AFA" w:rsidRPr="00EF6E07" w:rsidRDefault="00895AFA" w:rsidP="00895AFA">
      <w:pPr>
        <w:spacing w:line="400" w:lineRule="exact"/>
        <w:ind w:firstLineChars="200" w:firstLine="480"/>
        <w:jc w:val="both"/>
        <w:textDirection w:val="tbRlV"/>
        <w:textAlignment w:val="bottom"/>
        <w:rPr>
          <w:rFonts w:ascii="華康細明體" w:eastAsia="華康細明體" w:hAnsi="細明體" w:cs="新細明體"/>
          <w:sz w:val="24"/>
          <w:szCs w:val="24"/>
        </w:rPr>
      </w:pPr>
      <w:r w:rsidRPr="00EF6E07">
        <w:rPr>
          <w:rFonts w:ascii="華康細明體" w:eastAsia="華康細明體" w:hAnsi="細明體" w:cs="新細明體" w:hint="eastAsia"/>
          <w:sz w:val="24"/>
          <w:szCs w:val="24"/>
        </w:rPr>
        <w:t>出埃及記在故事的結構上是創世記的續集，敘述以色列民族蒙救贖</w:t>
      </w:r>
      <w:r>
        <w:rPr>
          <w:rFonts w:ascii="華康細明體" w:eastAsia="華康細明體" w:hAnsi="細明體" w:cs="新細明體" w:hint="eastAsia"/>
          <w:sz w:val="24"/>
          <w:szCs w:val="24"/>
        </w:rPr>
        <w:t>，</w:t>
      </w:r>
      <w:r w:rsidRPr="00EF6E07">
        <w:rPr>
          <w:rFonts w:ascii="華康細明體" w:eastAsia="華康細明體" w:hAnsi="細明體" w:cs="新細明體" w:hint="eastAsia"/>
          <w:sz w:val="24"/>
          <w:szCs w:val="24"/>
        </w:rPr>
        <w:t>由為奴的國度進入神的國度之歷程。在靈意上，是基督徒蒙神拯救，脫離罪惡、進入神國的預表。本卷希伯來原文名稱為「走出」、「出來」之意，七十士譯本，定名為「出埃及記」</w:t>
      </w:r>
      <w:r>
        <w:rPr>
          <w:rFonts w:ascii="華康細明體" w:eastAsia="華康細明體" w:hAnsi="細明體" w:cs="新細明體" w:hint="eastAsia"/>
          <w:sz w:val="24"/>
          <w:szCs w:val="24"/>
        </w:rPr>
        <w:t>，</w:t>
      </w:r>
      <w:r w:rsidRPr="00EF6E07">
        <w:rPr>
          <w:rFonts w:ascii="華康細明體" w:eastAsia="華康細明體" w:hAnsi="細明體" w:cs="新細明體" w:hint="eastAsia"/>
          <w:sz w:val="24"/>
          <w:szCs w:val="24"/>
        </w:rPr>
        <w:t>意思是從為奴的埃及走出來。</w:t>
      </w:r>
    </w:p>
    <w:p w:rsidR="00895AFA" w:rsidRPr="00EF6E07" w:rsidRDefault="00895AFA" w:rsidP="00895AFA">
      <w:pPr>
        <w:spacing w:line="400" w:lineRule="exact"/>
        <w:ind w:firstLineChars="200" w:firstLine="480"/>
        <w:jc w:val="both"/>
        <w:textDirection w:val="tbRlV"/>
        <w:textAlignment w:val="bottom"/>
        <w:rPr>
          <w:rFonts w:ascii="華康細明體" w:eastAsia="華康細明體" w:hAnsi="細明體" w:cs="新細明體"/>
          <w:sz w:val="24"/>
          <w:szCs w:val="24"/>
        </w:rPr>
      </w:pPr>
      <w:r w:rsidRPr="00EF6E07">
        <w:rPr>
          <w:rFonts w:ascii="華康細明體" w:eastAsia="華康細明體" w:hAnsi="細明體" w:cs="新細明體" w:hint="eastAsia"/>
          <w:sz w:val="24"/>
          <w:szCs w:val="24"/>
        </w:rPr>
        <w:t>本書是作者摩西，約在主前一千四百年完成的，主要內容在敘述摩西帶領百姓出埃及的經過，以及神的律法、會</w:t>
      </w:r>
      <w:r>
        <w:rPr>
          <w:rFonts w:ascii="華康細明體" w:eastAsia="華康細明體" w:hAnsi="細明體" w:cs="新細明體" w:hint="eastAsia"/>
          <w:sz w:val="24"/>
          <w:szCs w:val="24"/>
        </w:rPr>
        <w:t>幕</w:t>
      </w:r>
      <w:r w:rsidRPr="00EF6E07">
        <w:rPr>
          <w:rFonts w:ascii="華康細明體" w:eastAsia="華康細明體" w:hAnsi="細明體" w:cs="新細明體" w:hint="eastAsia"/>
          <w:sz w:val="24"/>
          <w:szCs w:val="24"/>
        </w:rPr>
        <w:t>的建設等。其中心信息為神的救贖</w:t>
      </w:r>
      <w:r>
        <w:rPr>
          <w:rFonts w:ascii="華康細明體" w:eastAsia="華康細明體" w:hAnsi="細明體" w:cs="新細明體" w:hint="eastAsia"/>
          <w:sz w:val="24"/>
          <w:szCs w:val="24"/>
        </w:rPr>
        <w:t>。</w:t>
      </w:r>
      <w:r w:rsidRPr="00EF6E07">
        <w:rPr>
          <w:rFonts w:ascii="華康細明體" w:eastAsia="華康細明體" w:hAnsi="細明體" w:cs="新細明體" w:hint="eastAsia"/>
          <w:sz w:val="24"/>
          <w:szCs w:val="24"/>
        </w:rPr>
        <w:t>全書四十章，可概分為三段：首段論選民在埃及的情況</w:t>
      </w:r>
      <w:r>
        <w:rPr>
          <w:rFonts w:ascii="華康細明體" w:eastAsia="華康細明體" w:hAnsi="細明體" w:cs="新細明體" w:hint="eastAsia"/>
          <w:sz w:val="24"/>
          <w:szCs w:val="24"/>
        </w:rPr>
        <w:t>（一～</w:t>
      </w:r>
      <w:r w:rsidRPr="00EF6E07">
        <w:rPr>
          <w:rFonts w:ascii="華康細明體" w:eastAsia="華康細明體" w:hAnsi="細明體" w:cs="新細明體" w:hint="eastAsia"/>
          <w:sz w:val="24"/>
          <w:szCs w:val="24"/>
        </w:rPr>
        <w:t>十二章</w:t>
      </w:r>
      <w:r>
        <w:rPr>
          <w:rFonts w:ascii="華康細明體" w:eastAsia="華康細明體" w:hAnsi="細明體" w:cs="新細明體" w:hint="eastAsia"/>
          <w:sz w:val="24"/>
          <w:szCs w:val="24"/>
        </w:rPr>
        <w:t>）</w:t>
      </w:r>
      <w:r w:rsidRPr="00EF6E07">
        <w:rPr>
          <w:rFonts w:ascii="華康細明體" w:eastAsia="華康細明體" w:hAnsi="細明體" w:cs="新細明體" w:hint="eastAsia"/>
          <w:sz w:val="24"/>
          <w:szCs w:val="24"/>
        </w:rPr>
        <w:t>，次段論出埃及的經過</w:t>
      </w:r>
      <w:r>
        <w:rPr>
          <w:rFonts w:ascii="華康細明體" w:eastAsia="華康細明體" w:hAnsi="細明體" w:cs="新細明體" w:hint="eastAsia"/>
          <w:sz w:val="24"/>
          <w:szCs w:val="24"/>
        </w:rPr>
        <w:t>（</w:t>
      </w:r>
      <w:r w:rsidRPr="00EF6E07">
        <w:rPr>
          <w:rFonts w:ascii="華康細明體" w:eastAsia="華康細明體" w:hAnsi="細明體" w:cs="新細明體" w:hint="eastAsia"/>
          <w:sz w:val="24"/>
          <w:szCs w:val="24"/>
        </w:rPr>
        <w:t>十三</w:t>
      </w:r>
      <w:r>
        <w:rPr>
          <w:rFonts w:ascii="華康細明體" w:eastAsia="華康細明體" w:hAnsi="細明體" w:cs="新細明體" w:hint="eastAsia"/>
          <w:sz w:val="24"/>
          <w:szCs w:val="24"/>
        </w:rPr>
        <w:t>～</w:t>
      </w:r>
      <w:r w:rsidRPr="00EF6E07">
        <w:rPr>
          <w:rFonts w:ascii="華康細明體" w:eastAsia="華康細明體" w:hAnsi="細明體" w:cs="新細明體" w:hint="eastAsia"/>
          <w:sz w:val="24"/>
          <w:szCs w:val="24"/>
        </w:rPr>
        <w:t>十八章</w:t>
      </w:r>
      <w:r>
        <w:rPr>
          <w:rFonts w:ascii="華康細明體" w:eastAsia="華康細明體" w:hAnsi="細明體" w:cs="新細明體" w:hint="eastAsia"/>
          <w:sz w:val="24"/>
          <w:szCs w:val="24"/>
        </w:rPr>
        <w:t>）</w:t>
      </w:r>
      <w:r w:rsidRPr="00EF6E07">
        <w:rPr>
          <w:rFonts w:ascii="華康細明體" w:eastAsia="華康細明體" w:hAnsi="細明體" w:cs="新細明體" w:hint="eastAsia"/>
          <w:sz w:val="24"/>
          <w:szCs w:val="24"/>
        </w:rPr>
        <w:t>，最後論及西乃山的訓誨</w:t>
      </w:r>
      <w:r>
        <w:rPr>
          <w:rFonts w:ascii="華康細明體" w:eastAsia="華康細明體" w:hAnsi="細明體" w:cs="新細明體" w:hint="eastAsia"/>
          <w:sz w:val="24"/>
          <w:szCs w:val="24"/>
        </w:rPr>
        <w:t>（</w:t>
      </w:r>
      <w:r w:rsidRPr="00EF6E07">
        <w:rPr>
          <w:rFonts w:ascii="華康細明體" w:eastAsia="華康細明體" w:hAnsi="細明體" w:cs="新細明體" w:hint="eastAsia"/>
          <w:sz w:val="24"/>
          <w:szCs w:val="24"/>
        </w:rPr>
        <w:t>十九</w:t>
      </w:r>
      <w:r>
        <w:rPr>
          <w:rFonts w:ascii="華康細明體" w:eastAsia="華康細明體" w:hAnsi="細明體" w:cs="新細明體" w:hint="eastAsia"/>
          <w:sz w:val="24"/>
          <w:szCs w:val="24"/>
        </w:rPr>
        <w:t>～</w:t>
      </w:r>
      <w:r w:rsidRPr="00EF6E07">
        <w:rPr>
          <w:rFonts w:ascii="華康細明體" w:eastAsia="華康細明體" w:hAnsi="細明體" w:cs="新細明體" w:hint="eastAsia"/>
          <w:sz w:val="24"/>
          <w:szCs w:val="24"/>
        </w:rPr>
        <w:t>四十章</w:t>
      </w:r>
      <w:r>
        <w:rPr>
          <w:rFonts w:ascii="華康細明體" w:eastAsia="華康細明體" w:hAnsi="細明體" w:cs="新細明體" w:hint="eastAsia"/>
          <w:sz w:val="24"/>
          <w:szCs w:val="24"/>
        </w:rPr>
        <w:t>）</w:t>
      </w:r>
      <w:r w:rsidRPr="00EF6E07">
        <w:rPr>
          <w:rFonts w:ascii="華康細明體" w:eastAsia="華康細明體" w:hAnsi="細明體" w:cs="新細明體" w:hint="eastAsia"/>
          <w:sz w:val="24"/>
          <w:szCs w:val="24"/>
        </w:rPr>
        <w:t>。</w:t>
      </w:r>
    </w:p>
    <w:p w:rsidR="00895AFA" w:rsidRPr="00EF6E07" w:rsidRDefault="00895AFA" w:rsidP="00895AFA">
      <w:pPr>
        <w:pStyle w:val="Web"/>
        <w:spacing w:beforeLines="50" w:before="180" w:beforeAutospacing="0" w:after="0" w:afterAutospacing="0" w:line="400" w:lineRule="exact"/>
        <w:ind w:left="454" w:hanging="454"/>
        <w:jc w:val="both"/>
        <w:textDirection w:val="tbRlV"/>
        <w:rPr>
          <w:rFonts w:ascii="華康龍門石碑" w:eastAsia="華康龍門石碑" w:cs="華康龍門石碑"/>
        </w:rPr>
      </w:pPr>
      <w:r w:rsidRPr="00EF6E07">
        <w:rPr>
          <w:rFonts w:ascii="華康龍門石碑" w:eastAsia="華康龍門石碑" w:cs="華康龍門石碑" w:hint="eastAsia"/>
        </w:rPr>
        <w:t>一、選民在埃及</w:t>
      </w:r>
      <w:r>
        <w:rPr>
          <w:rFonts w:ascii="華康龍門石碑" w:eastAsia="華康龍門石碑" w:cs="華康龍門石碑" w:hint="eastAsia"/>
        </w:rPr>
        <w:t>（一～十</w:t>
      </w:r>
      <w:r w:rsidRPr="00EF6E07">
        <w:rPr>
          <w:rFonts w:ascii="華康龍門石碑" w:eastAsia="華康龍門石碑" w:cs="華康龍門石碑" w:hint="eastAsia"/>
        </w:rPr>
        <w:t>二章</w:t>
      </w:r>
      <w:r>
        <w:rPr>
          <w:rFonts w:ascii="華康龍門石碑" w:eastAsia="華康龍門石碑" w:cs="華康龍門石碑" w:hint="eastAsia"/>
        </w:rPr>
        <w:t>）</w:t>
      </w: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華康細明體"/>
          <w:color w:val="auto"/>
        </w:rPr>
      </w:pPr>
      <w:r>
        <w:rPr>
          <w:rFonts w:ascii="華康細明體" w:eastAsia="華康細明體" w:cs="華康細明體"/>
          <w:color w:val="auto"/>
        </w:rPr>
        <w:t>1.</w:t>
      </w:r>
      <w:r w:rsidRPr="00EF6E07">
        <w:rPr>
          <w:rFonts w:ascii="華康細明體" w:eastAsia="華康細明體" w:cs="華康細明體" w:hint="eastAsia"/>
          <w:color w:val="auto"/>
        </w:rPr>
        <w:t>埃及的苦難</w:t>
      </w: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華康細明體"/>
          <w:color w:val="auto"/>
        </w:rPr>
      </w:pPr>
      <w:r w:rsidRPr="00EF6E07">
        <w:rPr>
          <w:rFonts w:ascii="華康細明體" w:eastAsia="華康細明體" w:cs="華康細明體" w:hint="eastAsia"/>
          <w:color w:val="auto"/>
        </w:rPr>
        <w:t>神</w:t>
      </w:r>
      <w:r>
        <w:rPr>
          <w:rFonts w:ascii="華康細明體" w:eastAsia="華康細明體" w:cs="華康細明體" w:hint="eastAsia"/>
          <w:color w:val="auto"/>
        </w:rPr>
        <w:t>曾</w:t>
      </w:r>
      <w:r w:rsidRPr="00EF6E07">
        <w:rPr>
          <w:rFonts w:ascii="華康細明體" w:eastAsia="華康細明體" w:cs="華康細明體" w:hint="eastAsia"/>
          <w:color w:val="auto"/>
        </w:rPr>
        <w:t>預先對亞伯拉罕說：「你要的確知道，你的後裔必寄居別人的地，又</w:t>
      </w:r>
      <w:r>
        <w:rPr>
          <w:rFonts w:ascii="華康細明體" w:eastAsia="華康細明體" w:cs="華康細明體" w:hint="eastAsia"/>
          <w:color w:val="auto"/>
        </w:rPr>
        <w:t>服</w:t>
      </w:r>
      <w:r w:rsidRPr="00EF6E07">
        <w:rPr>
          <w:rFonts w:ascii="華康細明體" w:eastAsia="華康細明體" w:cs="華康細明體" w:hint="eastAsia"/>
          <w:color w:val="auto"/>
        </w:rPr>
        <w:t>事那地的人，那地的人要苦待他們四百年，並且他們所要服</w:t>
      </w:r>
      <w:r>
        <w:rPr>
          <w:rFonts w:ascii="華康細明體" w:eastAsia="華康細明體" w:cs="華康細明體" w:hint="eastAsia"/>
          <w:color w:val="auto"/>
        </w:rPr>
        <w:t>事</w:t>
      </w:r>
      <w:r w:rsidRPr="00EF6E07">
        <w:rPr>
          <w:rFonts w:ascii="華康細明體" w:eastAsia="華康細明體" w:cs="華康細明體" w:hint="eastAsia"/>
          <w:color w:val="auto"/>
        </w:rPr>
        <w:t>的那國，我要懲罰，後來他們必帶著許多財物，從那</w:t>
      </w:r>
      <w:r>
        <w:rPr>
          <w:rFonts w:ascii="華康細明體" w:eastAsia="華康細明體" w:cs="華康細明體" w:hint="eastAsia"/>
          <w:color w:val="auto"/>
        </w:rPr>
        <w:t>裏</w:t>
      </w:r>
      <w:r w:rsidRPr="00EF6E07">
        <w:rPr>
          <w:rFonts w:ascii="華康細明體" w:eastAsia="華康細明體" w:cs="華康細明體" w:hint="eastAsia"/>
          <w:color w:val="auto"/>
        </w:rPr>
        <w:t>出來</w:t>
      </w:r>
      <w:r>
        <w:rPr>
          <w:rFonts w:ascii="華康細明體" w:eastAsia="華康細明體" w:cs="華康細明體" w:hint="eastAsia"/>
          <w:color w:val="auto"/>
        </w:rPr>
        <w:t>。」（創十五</w:t>
      </w:r>
      <w:r>
        <w:rPr>
          <w:rFonts w:ascii="華康細明體" w:eastAsia="華康細明體" w:cs="華康細明體"/>
          <w:color w:val="auto"/>
        </w:rPr>
        <w:t>13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14</w:t>
      </w:r>
      <w:r>
        <w:rPr>
          <w:rFonts w:ascii="華康細明體" w:eastAsia="華康細明體" w:cs="華康細明體" w:hint="eastAsia"/>
          <w:color w:val="auto"/>
        </w:rPr>
        <w:t>）。</w:t>
      </w: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華康細明體"/>
          <w:color w:val="auto"/>
        </w:rPr>
      </w:pPr>
      <w:r w:rsidRPr="00EF6E07">
        <w:rPr>
          <w:rFonts w:ascii="華康細明體" w:eastAsia="華康細明體" w:cs="華康細明體" w:hint="eastAsia"/>
          <w:color w:val="auto"/>
        </w:rPr>
        <w:t>約瑟被</w:t>
      </w:r>
      <w:r>
        <w:rPr>
          <w:rFonts w:ascii="華康細明體" w:eastAsia="華康細明體" w:cs="華康細明體" w:hint="eastAsia"/>
          <w:color w:val="auto"/>
        </w:rPr>
        <w:t>賣</w:t>
      </w:r>
      <w:r w:rsidRPr="00EF6E07">
        <w:rPr>
          <w:rFonts w:ascii="華康細明體" w:eastAsia="華康細明體" w:cs="華康細明體" w:hint="eastAsia"/>
          <w:color w:val="auto"/>
        </w:rPr>
        <w:t>到埃及，後來</w:t>
      </w:r>
      <w:r>
        <w:rPr>
          <w:rFonts w:ascii="華康細明體" w:eastAsia="華康細明體" w:cs="華康細明體" w:hint="eastAsia"/>
          <w:color w:val="auto"/>
        </w:rPr>
        <w:t>卻</w:t>
      </w:r>
      <w:r w:rsidRPr="00EF6E07">
        <w:rPr>
          <w:rFonts w:ascii="華康細明體" w:eastAsia="華康細明體" w:cs="華康細明體" w:hint="eastAsia"/>
          <w:color w:val="auto"/>
        </w:rPr>
        <w:t>成了埃及的宰相。雅各和兒子全家下埃及寄居，歷經四百年之久，由七十人增至約二百萬人。因以後有不認識約瑟的新王興起，見以色列人日漸增多</w:t>
      </w:r>
      <w:r>
        <w:rPr>
          <w:rFonts w:ascii="華康細明體" w:eastAsia="華康細明體" w:cs="華康細明體" w:hint="eastAsia"/>
          <w:color w:val="auto"/>
        </w:rPr>
        <w:t>又</w:t>
      </w:r>
      <w:r w:rsidRPr="00EF6E07">
        <w:rPr>
          <w:rFonts w:ascii="華康細明體" w:eastAsia="華康細明體" w:cs="華康細明體" w:hint="eastAsia"/>
          <w:color w:val="auto"/>
        </w:rPr>
        <w:t>強盛，就設計苦害他們，</w:t>
      </w:r>
      <w:r>
        <w:rPr>
          <w:rFonts w:ascii="華康細明體" w:eastAsia="華康細明體" w:cs="華康細明體" w:hint="eastAsia"/>
          <w:color w:val="auto"/>
        </w:rPr>
        <w:t>叫</w:t>
      </w:r>
      <w:r w:rsidRPr="00EF6E07">
        <w:rPr>
          <w:rFonts w:ascii="華康細明體" w:eastAsia="華康細明體" w:cs="華康細明體" w:hint="eastAsia"/>
          <w:color w:val="auto"/>
        </w:rPr>
        <w:t>他們嚴嚴的作苦工</w:t>
      </w:r>
      <w:r>
        <w:rPr>
          <w:rFonts w:ascii="華康細明體" w:eastAsia="華康細明體" w:cs="華康細明體" w:hint="eastAsia"/>
          <w:color w:val="auto"/>
        </w:rPr>
        <w:t>（一</w:t>
      </w:r>
      <w:r>
        <w:rPr>
          <w:rFonts w:ascii="華康細明體" w:eastAsia="華康細明體" w:cs="華康細明體"/>
          <w:color w:val="auto"/>
        </w:rPr>
        <w:t>11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14</w:t>
      </w:r>
      <w:r>
        <w:rPr>
          <w:rFonts w:ascii="華康細明體" w:eastAsia="華康細明體" w:cs="華康細明體" w:hint="eastAsia"/>
          <w:color w:val="auto"/>
        </w:rPr>
        <w:t>），</w:t>
      </w:r>
      <w:r w:rsidRPr="00EF6E07">
        <w:rPr>
          <w:rFonts w:ascii="華康細明體" w:eastAsia="華康細明體" w:cs="華康細明體" w:hint="eastAsia"/>
          <w:color w:val="auto"/>
        </w:rPr>
        <w:t>又命令收生婆，若為希伯來人接生，見他們臨</w:t>
      </w:r>
      <w:r>
        <w:rPr>
          <w:rFonts w:ascii="華康細明體" w:eastAsia="華康細明體" w:cs="華康細明體" w:hint="eastAsia"/>
          <w:color w:val="auto"/>
        </w:rPr>
        <w:t>盆</w:t>
      </w:r>
      <w:r w:rsidRPr="00EF6E07">
        <w:rPr>
          <w:rFonts w:ascii="華康細明體" w:eastAsia="華康細明體" w:cs="華康細明體" w:hint="eastAsia"/>
          <w:color w:val="auto"/>
        </w:rPr>
        <w:t>時，生的是男孩就把他殺了，若是女孩就留他存活，但收生婆敬畏神，不照王的吩咐行，法老就吩咐他的眾民說：「以色列所生的男孩都要丟在河</w:t>
      </w:r>
      <w:r>
        <w:rPr>
          <w:rFonts w:ascii="華康細明體" w:eastAsia="華康細明體" w:cs="華康細明體" w:hint="eastAsia"/>
          <w:color w:val="auto"/>
        </w:rPr>
        <w:t>裏</w:t>
      </w:r>
      <w:r w:rsidRPr="00EF6E07">
        <w:rPr>
          <w:rFonts w:ascii="華康細明體" w:eastAsia="華康細明體" w:cs="華康細明體" w:hint="eastAsia"/>
          <w:color w:val="auto"/>
        </w:rPr>
        <w:t>，只有女孩可以存留他的性命。」</w:t>
      </w:r>
      <w:r>
        <w:rPr>
          <w:rFonts w:ascii="華康細明體" w:eastAsia="華康細明體" w:cs="華康細明體" w:hint="eastAsia"/>
          <w:color w:val="auto"/>
        </w:rPr>
        <w:t>（一</w:t>
      </w:r>
      <w:r>
        <w:rPr>
          <w:rFonts w:ascii="華康細明體" w:eastAsia="華康細明體" w:cs="華康細明體"/>
          <w:color w:val="auto"/>
        </w:rPr>
        <w:t>15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22</w:t>
      </w:r>
      <w:r>
        <w:rPr>
          <w:rFonts w:ascii="華康細明體" w:eastAsia="華康細明體" w:cs="華康細明體" w:hint="eastAsia"/>
          <w:color w:val="auto"/>
        </w:rPr>
        <w:t>）。</w:t>
      </w: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華康細明體"/>
          <w:color w:val="auto"/>
        </w:rPr>
      </w:pPr>
      <w:r>
        <w:rPr>
          <w:rFonts w:ascii="華康細明體" w:eastAsia="華康細明體" w:cs="華康細明體"/>
          <w:color w:val="auto"/>
        </w:rPr>
        <w:lastRenderedPageBreak/>
        <w:t>2.</w:t>
      </w:r>
      <w:r w:rsidRPr="00EF6E07">
        <w:rPr>
          <w:rFonts w:ascii="華康細明體" w:eastAsia="華康細明體" w:cs="華康細明體" w:hint="eastAsia"/>
          <w:color w:val="auto"/>
        </w:rPr>
        <w:t>救星的預備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二</w:t>
      </w:r>
      <w:r>
        <w:rPr>
          <w:rFonts w:ascii="華康細明體" w:eastAsia="華康細明體" w:cs="華康細明體" w:hint="eastAsia"/>
          <w:color w:val="auto"/>
        </w:rPr>
        <w:t>～</w:t>
      </w:r>
      <w:r w:rsidRPr="00EF6E07">
        <w:rPr>
          <w:rFonts w:ascii="華康細明體" w:eastAsia="華康細明體" w:cs="華康細明體" w:hint="eastAsia"/>
          <w:color w:val="auto"/>
        </w:rPr>
        <w:t>四</w:t>
      </w:r>
      <w:r>
        <w:rPr>
          <w:rFonts w:ascii="華康細明體" w:eastAsia="華康細明體" w:cs="華康細明體" w:hint="eastAsia"/>
          <w:color w:val="auto"/>
        </w:rPr>
        <w:t>章）</w:t>
      </w: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華康細明體"/>
          <w:color w:val="auto"/>
        </w:rPr>
      </w:pPr>
      <w:r w:rsidRPr="00EF6E07">
        <w:rPr>
          <w:rFonts w:ascii="華康細明體" w:eastAsia="華康細明體" w:cs="華康細明體" w:hint="eastAsia"/>
          <w:color w:val="auto"/>
        </w:rPr>
        <w:t>神深知以色列百姓的苦楚，暗中預備摩西為拯救者，要帶領百姓脫離苦境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二</w:t>
      </w:r>
      <w:r w:rsidRPr="00EF6E07">
        <w:rPr>
          <w:rFonts w:ascii="華康細明體" w:eastAsia="華康細明體" w:cs="華康細明體"/>
          <w:color w:val="auto"/>
        </w:rPr>
        <w:t>1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10</w:t>
      </w:r>
      <w:r>
        <w:rPr>
          <w:rFonts w:ascii="華康細明體" w:eastAsia="華康細明體" w:cs="華康細明體" w:hint="eastAsia"/>
          <w:color w:val="auto"/>
        </w:rPr>
        <w:t>）</w:t>
      </w:r>
      <w:r w:rsidRPr="00EF6E07">
        <w:rPr>
          <w:rFonts w:ascii="華康細明體" w:eastAsia="華康細明體" w:cs="華康細明體" w:hint="eastAsia"/>
          <w:color w:val="auto"/>
        </w:rPr>
        <w:t>。摩西出生在危險中，母親將他藏了三個月，後來用蒲草箱把他放到河邊，被法老女兒看見，收為義子，得以接受埃及的宮廷教育，使他說話、行事都有才能。但他充滿血氣之勇，在四十歲時，神讓他逃到曠野接受磨</w:t>
      </w:r>
      <w:r>
        <w:rPr>
          <w:rFonts w:ascii="華康細明體" w:eastAsia="華康細明體" w:cs="華康細明體" w:hint="eastAsia"/>
          <w:color w:val="auto"/>
        </w:rPr>
        <w:t>練</w:t>
      </w:r>
      <w:r w:rsidRPr="00EF6E07">
        <w:rPr>
          <w:rFonts w:ascii="華康細明體" w:eastAsia="華康細明體" w:cs="華康細明體" w:hint="eastAsia"/>
          <w:color w:val="auto"/>
        </w:rPr>
        <w:t>四十年，八十歲時，他終於成為極其謙和的偉大領袖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二</w:t>
      </w:r>
      <w:r>
        <w:rPr>
          <w:rFonts w:ascii="華康細明體" w:eastAsia="華康細明體" w:cs="華康細明體"/>
          <w:color w:val="auto"/>
        </w:rPr>
        <w:t>16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25</w:t>
      </w:r>
      <w:r w:rsidRPr="00EF6E07">
        <w:rPr>
          <w:rFonts w:ascii="華康細明體" w:eastAsia="華康細明體" w:cs="華康細明體" w:hint="eastAsia"/>
          <w:color w:val="auto"/>
        </w:rPr>
        <w:t>；民十二</w:t>
      </w:r>
      <w:r>
        <w:rPr>
          <w:rFonts w:ascii="華康細明體" w:eastAsia="華康細明體" w:cs="華康細明體"/>
          <w:color w:val="auto"/>
        </w:rPr>
        <w:t>3</w:t>
      </w:r>
      <w:r>
        <w:rPr>
          <w:rFonts w:ascii="華康細明體" w:eastAsia="華康細明體" w:cs="華康細明體" w:hint="eastAsia"/>
          <w:color w:val="auto"/>
        </w:rPr>
        <w:t>）</w:t>
      </w:r>
      <w:r w:rsidRPr="00EF6E07">
        <w:rPr>
          <w:rFonts w:ascii="華康細明體" w:eastAsia="華康細明體" w:cs="華康細明體" w:hint="eastAsia"/>
          <w:color w:val="auto"/>
        </w:rPr>
        <w:t>。神從荊棘火焰中以異象呼召他，促其向法老爭取選民出埃及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三</w:t>
      </w:r>
      <w:r>
        <w:rPr>
          <w:rFonts w:ascii="華康細明體" w:eastAsia="華康細明體" w:cs="華康細明體"/>
          <w:color w:val="auto"/>
        </w:rPr>
        <w:t>1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12</w:t>
      </w:r>
      <w:r>
        <w:rPr>
          <w:rFonts w:ascii="華康細明體" w:eastAsia="華康細明體" w:cs="華康細明體" w:hint="eastAsia"/>
          <w:color w:val="auto"/>
        </w:rPr>
        <w:t>）。</w:t>
      </w:r>
      <w:r w:rsidRPr="00EF6E07">
        <w:rPr>
          <w:rFonts w:ascii="華康細明體" w:eastAsia="華康細明體" w:cs="華康細明體" w:hint="eastAsia"/>
          <w:color w:val="auto"/>
        </w:rPr>
        <w:t>起初他藉口推辭，神一直以神蹟奇事來堅固他的信心，最後他終於順服下來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三</w:t>
      </w:r>
      <w:r>
        <w:rPr>
          <w:rFonts w:ascii="華康細明體" w:eastAsia="華康細明體" w:cs="華康細明體"/>
          <w:color w:val="auto"/>
        </w:rPr>
        <w:t>13</w:t>
      </w:r>
      <w:r>
        <w:rPr>
          <w:rFonts w:ascii="華康細明體" w:eastAsia="華康細明體" w:cs="華康細明體" w:hint="eastAsia"/>
          <w:color w:val="auto"/>
        </w:rPr>
        <w:t>～四</w:t>
      </w:r>
      <w:r>
        <w:rPr>
          <w:rFonts w:ascii="華康細明體" w:eastAsia="華康細明體" w:cs="華康細明體"/>
          <w:color w:val="auto"/>
        </w:rPr>
        <w:t>31</w:t>
      </w:r>
      <w:r>
        <w:rPr>
          <w:rFonts w:ascii="華康細明體" w:eastAsia="華康細明體" w:cs="華康細明體" w:hint="eastAsia"/>
          <w:color w:val="auto"/>
        </w:rPr>
        <w:t>）</w:t>
      </w:r>
      <w:r w:rsidRPr="00EF6E07">
        <w:rPr>
          <w:rFonts w:ascii="華康細明體" w:eastAsia="華康細明體" w:cs="華康細明體" w:hint="eastAsia"/>
          <w:color w:val="auto"/>
        </w:rPr>
        <w:t>。</w:t>
      </w: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華康細明體"/>
          <w:color w:val="auto"/>
        </w:rPr>
      </w:pPr>
      <w:r>
        <w:rPr>
          <w:rFonts w:ascii="華康細明體" w:eastAsia="華康細明體" w:cs="華康細明體"/>
          <w:color w:val="auto"/>
        </w:rPr>
        <w:t>3.</w:t>
      </w:r>
      <w:r w:rsidRPr="00EF6E07">
        <w:rPr>
          <w:rFonts w:ascii="華康細明體" w:eastAsia="華康細明體" w:cs="華康細明體" w:hint="eastAsia"/>
          <w:color w:val="auto"/>
        </w:rPr>
        <w:t>拯救的過程</w:t>
      </w:r>
      <w:r>
        <w:rPr>
          <w:rFonts w:ascii="華康細明體" w:eastAsia="華康細明體" w:cs="華康細明體" w:hint="eastAsia"/>
          <w:color w:val="auto"/>
        </w:rPr>
        <w:t>（五～</w:t>
      </w:r>
      <w:r w:rsidRPr="00EF6E07">
        <w:rPr>
          <w:rFonts w:ascii="華康細明體" w:eastAsia="華康細明體" w:cs="華康細明體" w:hint="eastAsia"/>
          <w:color w:val="auto"/>
        </w:rPr>
        <w:t>十二</w:t>
      </w:r>
      <w:r>
        <w:rPr>
          <w:rFonts w:ascii="華康細明體" w:eastAsia="華康細明體" w:cs="華康細明體" w:hint="eastAsia"/>
          <w:color w:val="auto"/>
        </w:rPr>
        <w:t>章）</w:t>
      </w:r>
    </w:p>
    <w:p w:rsidR="00895AFA" w:rsidRDefault="00895AFA" w:rsidP="00895AFA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華康細明體"/>
          <w:color w:val="auto"/>
        </w:rPr>
      </w:pPr>
      <w:r w:rsidRPr="00EF6E07">
        <w:rPr>
          <w:rFonts w:ascii="華康細明體" w:eastAsia="華康細明體" w:cs="華康細明體" w:hint="eastAsia"/>
          <w:color w:val="auto"/>
        </w:rPr>
        <w:t>摩西到法老面前，請求准許以色列民離開埃及，反而使法老王更加苦待選民，摩西受了挫折便灰心。但神不斷重申祂的應</w:t>
      </w:r>
      <w:r>
        <w:rPr>
          <w:rFonts w:ascii="華康細明體" w:eastAsia="華康細明體" w:cs="華康細明體" w:hint="eastAsia"/>
          <w:color w:val="auto"/>
        </w:rPr>
        <w:t>許</w:t>
      </w:r>
      <w:r w:rsidRPr="00EF6E07">
        <w:rPr>
          <w:rFonts w:ascii="華康細明體" w:eastAsia="華康細明體" w:cs="華康細明體" w:hint="eastAsia"/>
          <w:color w:val="auto"/>
        </w:rPr>
        <w:t>，來堅定其信心，並以十項空前絕後的大神</w:t>
      </w:r>
      <w:r>
        <w:rPr>
          <w:rFonts w:ascii="華康細明體" w:eastAsia="華康細明體" w:cs="華康細明體" w:hint="eastAsia"/>
          <w:color w:val="auto"/>
        </w:rPr>
        <w:t>蹟</w:t>
      </w:r>
      <w:r w:rsidRPr="00EF6E07">
        <w:rPr>
          <w:rFonts w:ascii="華康細明體" w:eastAsia="華康細明體" w:cs="華康細明體" w:hint="eastAsia"/>
          <w:color w:val="auto"/>
        </w:rPr>
        <w:t>來降</w:t>
      </w:r>
      <w:r>
        <w:rPr>
          <w:rFonts w:ascii="華康細明體" w:eastAsia="華康細明體" w:cs="華康細明體" w:hint="eastAsia"/>
          <w:color w:val="auto"/>
        </w:rPr>
        <w:t>服</w:t>
      </w:r>
      <w:r w:rsidRPr="00EF6E07">
        <w:rPr>
          <w:rFonts w:ascii="華康細明體" w:eastAsia="華康細明體" w:cs="華康細明體" w:hint="eastAsia"/>
          <w:color w:val="auto"/>
        </w:rPr>
        <w:t>法老，使他不得不容許以色列人離</w:t>
      </w:r>
      <w:r>
        <w:rPr>
          <w:rFonts w:ascii="華康細明體" w:eastAsia="華康細明體" w:cs="華康細明體" w:hint="eastAsia"/>
          <w:color w:val="auto"/>
        </w:rPr>
        <w:t>開</w:t>
      </w:r>
      <w:r w:rsidRPr="00EF6E07">
        <w:rPr>
          <w:rFonts w:ascii="華康細明體" w:eastAsia="華康細明體" w:cs="華康細明體" w:hint="eastAsia"/>
          <w:color w:val="auto"/>
        </w:rPr>
        <w:t>。百姓在苦難中，看見神施行大能的拯救，更堅定了他們離</w:t>
      </w:r>
      <w:r>
        <w:rPr>
          <w:rFonts w:ascii="華康細明體" w:eastAsia="華康細明體" w:cs="華康細明體" w:hint="eastAsia"/>
          <w:color w:val="auto"/>
        </w:rPr>
        <w:t>開</w:t>
      </w:r>
      <w:r w:rsidRPr="00EF6E07">
        <w:rPr>
          <w:rFonts w:ascii="華康細明體" w:eastAsia="華康細明體" w:cs="華康細明體" w:hint="eastAsia"/>
          <w:color w:val="auto"/>
        </w:rPr>
        <w:t>埃及的</w:t>
      </w:r>
      <w:r>
        <w:rPr>
          <w:rFonts w:ascii="華康細明體" w:eastAsia="華康細明體" w:cs="華康細明體" w:hint="eastAsia"/>
          <w:color w:val="auto"/>
        </w:rPr>
        <w:t>決心。（埃及十災如附表）</w:t>
      </w:r>
    </w:p>
    <w:p w:rsidR="00895AFA" w:rsidRDefault="00895AFA" w:rsidP="00895AFA">
      <w:pPr>
        <w:pStyle w:val="Web"/>
        <w:spacing w:before="0" w:beforeAutospacing="0" w:after="0" w:afterAutospacing="0" w:line="400" w:lineRule="exact"/>
        <w:ind w:leftChars="250" w:left="500" w:firstLineChars="200" w:firstLine="480"/>
        <w:jc w:val="both"/>
        <w:textDirection w:val="tbRlV"/>
        <w:rPr>
          <w:rFonts w:ascii="華康細明體" w:eastAsia="華康細明體" w:cs="華康細明體"/>
          <w:color w:val="auto"/>
        </w:rPr>
      </w:pPr>
    </w:p>
    <w:tbl>
      <w:tblPr>
        <w:tblStyle w:val="a3"/>
        <w:tblW w:w="6473" w:type="dxa"/>
        <w:jc w:val="center"/>
        <w:tblLook w:val="01E0" w:firstRow="1" w:lastRow="1" w:firstColumn="1" w:lastColumn="1" w:noHBand="0" w:noVBand="0"/>
      </w:tblPr>
      <w:tblGrid>
        <w:gridCol w:w="1604"/>
        <w:gridCol w:w="735"/>
        <w:gridCol w:w="4134"/>
      </w:tblGrid>
      <w:tr w:rsidR="00895AFA" w:rsidRPr="009938C4" w:rsidTr="00895AFA">
        <w:trPr>
          <w:trHeight w:hRule="exact" w:val="567"/>
          <w:jc w:val="center"/>
        </w:trPr>
        <w:tc>
          <w:tcPr>
            <w:tcW w:w="160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center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神蹟</w:t>
            </w:r>
          </w:p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center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經文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  <w:tc>
          <w:tcPr>
            <w:tcW w:w="735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center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為期</w:t>
            </w:r>
          </w:p>
        </w:tc>
        <w:tc>
          <w:tcPr>
            <w:tcW w:w="4134" w:type="dxa"/>
            <w:vAlign w:val="center"/>
          </w:tcPr>
          <w:p w:rsidR="00895AFA" w:rsidRDefault="00895AFA" w:rsidP="00895AFA">
            <w:pPr>
              <w:pStyle w:val="Web"/>
              <w:spacing w:before="0" w:beforeAutospacing="0" w:after="0" w:afterAutospacing="0" w:line="220" w:lineRule="exact"/>
              <w:jc w:val="center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結果</w:t>
            </w:r>
          </w:p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center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法老的態度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</w:tr>
      <w:tr w:rsidR="00895AFA" w:rsidRPr="009938C4" w:rsidTr="00895AFA">
        <w:trPr>
          <w:trHeight w:hRule="exact" w:val="567"/>
          <w:jc w:val="center"/>
        </w:trPr>
        <w:tc>
          <w:tcPr>
            <w:tcW w:w="160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232D95">
              <w:rPr>
                <w:rFonts w:ascii="華康標楷體" w:eastAsia="華康標楷體" w:cs="華康細明體" w:hint="eastAsia"/>
                <w:color w:val="auto"/>
                <w:sz w:val="20"/>
                <w:szCs w:val="20"/>
              </w:rPr>
              <w:t>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水變血之災</w:t>
            </w:r>
          </w:p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right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七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14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～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25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  <w:tc>
          <w:tcPr>
            <w:tcW w:w="735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center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七天</w:t>
            </w:r>
          </w:p>
        </w:tc>
        <w:tc>
          <w:tcPr>
            <w:tcW w:w="413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both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法老心裏剛硬，不放在心上。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七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22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～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23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</w:tr>
      <w:tr w:rsidR="00895AFA" w:rsidRPr="009938C4" w:rsidTr="00895AFA">
        <w:trPr>
          <w:trHeight w:hRule="exact" w:val="567"/>
          <w:jc w:val="center"/>
        </w:trPr>
        <w:tc>
          <w:tcPr>
            <w:tcW w:w="160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textDirection w:val="tbRlV"/>
              <w:rPr>
                <w:rFonts w:ascii="華康細明體" w:eastAsia="華康細明體" w:hAnsi="細明體" w:cs="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</w:t>
            </w:r>
            <w:r w:rsidRPr="009938C4">
              <w:rPr>
                <w:rFonts w:ascii="華康細明體" w:eastAsia="華康細明體" w:hAnsi="細明體" w:cs="細明體" w:hint="eastAsia"/>
                <w:color w:val="auto"/>
                <w:sz w:val="20"/>
                <w:szCs w:val="20"/>
              </w:rPr>
              <w:t>蛙災</w:t>
            </w:r>
          </w:p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right"/>
              <w:textDirection w:val="tbRlV"/>
              <w:rPr>
                <w:rFonts w:ascii="華康細明體" w:eastAsia="華康細明體" w:hAnsi="細明體" w:cs="細明體"/>
                <w:color w:val="auto"/>
                <w:sz w:val="20"/>
                <w:szCs w:val="20"/>
              </w:rPr>
            </w:pP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八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1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～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15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  <w:tc>
          <w:tcPr>
            <w:tcW w:w="735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center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二天</w:t>
            </w:r>
          </w:p>
        </w:tc>
        <w:tc>
          <w:tcPr>
            <w:tcW w:w="413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both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硬著心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八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15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</w:tr>
      <w:tr w:rsidR="00895AFA" w:rsidRPr="009938C4" w:rsidTr="00895AFA">
        <w:trPr>
          <w:trHeight w:hRule="exact" w:val="567"/>
          <w:jc w:val="center"/>
        </w:trPr>
        <w:tc>
          <w:tcPr>
            <w:tcW w:w="160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虱災</w:t>
            </w:r>
          </w:p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right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八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16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～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19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  <w:tc>
          <w:tcPr>
            <w:tcW w:w="735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center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一天</w:t>
            </w:r>
          </w:p>
        </w:tc>
        <w:tc>
          <w:tcPr>
            <w:tcW w:w="413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both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心裏剛硬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八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19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</w:tr>
      <w:tr w:rsidR="00895AFA" w:rsidRPr="009938C4" w:rsidTr="00895AFA">
        <w:trPr>
          <w:trHeight w:hRule="exact" w:val="567"/>
          <w:jc w:val="center"/>
        </w:trPr>
        <w:tc>
          <w:tcPr>
            <w:tcW w:w="160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蠅災</w:t>
            </w:r>
          </w:p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right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八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20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～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32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  <w:tc>
          <w:tcPr>
            <w:tcW w:w="735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center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二天</w:t>
            </w:r>
          </w:p>
        </w:tc>
        <w:tc>
          <w:tcPr>
            <w:tcW w:w="413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both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又硬著心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八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32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</w:tr>
      <w:tr w:rsidR="00895AFA" w:rsidRPr="009938C4" w:rsidTr="00895AFA">
        <w:trPr>
          <w:trHeight w:hRule="exact" w:val="567"/>
          <w:jc w:val="center"/>
        </w:trPr>
        <w:tc>
          <w:tcPr>
            <w:tcW w:w="160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畜疫之災</w:t>
            </w:r>
          </w:p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right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九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1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～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7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  <w:tc>
          <w:tcPr>
            <w:tcW w:w="735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center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二天</w:t>
            </w:r>
          </w:p>
        </w:tc>
        <w:tc>
          <w:tcPr>
            <w:tcW w:w="413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both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心卻是固執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九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7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</w:tr>
      <w:tr w:rsidR="00895AFA" w:rsidRPr="009938C4" w:rsidTr="00895AFA">
        <w:trPr>
          <w:trHeight w:hRule="exact" w:val="567"/>
          <w:jc w:val="center"/>
        </w:trPr>
        <w:tc>
          <w:tcPr>
            <w:tcW w:w="160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瘡災</w:t>
            </w:r>
          </w:p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right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九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8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～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12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  <w:tc>
          <w:tcPr>
            <w:tcW w:w="735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center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一天</w:t>
            </w:r>
          </w:p>
        </w:tc>
        <w:tc>
          <w:tcPr>
            <w:tcW w:w="413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both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神使心剛硬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九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12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</w:tr>
      <w:tr w:rsidR="00895AFA" w:rsidRPr="009938C4" w:rsidTr="00895AFA">
        <w:trPr>
          <w:trHeight w:hRule="exact" w:val="567"/>
          <w:jc w:val="center"/>
        </w:trPr>
        <w:tc>
          <w:tcPr>
            <w:tcW w:w="160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雹災</w:t>
            </w:r>
          </w:p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right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九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13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～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35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  <w:tc>
          <w:tcPr>
            <w:tcW w:w="735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center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一天</w:t>
            </w:r>
          </w:p>
        </w:tc>
        <w:tc>
          <w:tcPr>
            <w:tcW w:w="413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both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越發犯罪，和臣僕都硬著心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九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34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～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35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</w:tr>
      <w:tr w:rsidR="00895AFA" w:rsidRPr="009938C4" w:rsidTr="00895AFA">
        <w:trPr>
          <w:trHeight w:hRule="exact" w:val="567"/>
          <w:jc w:val="center"/>
        </w:trPr>
        <w:tc>
          <w:tcPr>
            <w:tcW w:w="160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蝗災</w:t>
            </w:r>
          </w:p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right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十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12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～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20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  <w:tc>
          <w:tcPr>
            <w:tcW w:w="735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center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一天</w:t>
            </w:r>
          </w:p>
        </w:tc>
        <w:tc>
          <w:tcPr>
            <w:tcW w:w="413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both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神使法老剛硬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十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20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</w:tr>
      <w:tr w:rsidR="00895AFA" w:rsidRPr="009938C4" w:rsidTr="00895AFA">
        <w:trPr>
          <w:trHeight w:hRule="exact" w:val="567"/>
          <w:jc w:val="center"/>
        </w:trPr>
        <w:tc>
          <w:tcPr>
            <w:tcW w:w="160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黑暗之災</w:t>
            </w:r>
          </w:p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right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十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21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～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29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  <w:tc>
          <w:tcPr>
            <w:tcW w:w="735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center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三天</w:t>
            </w:r>
          </w:p>
        </w:tc>
        <w:tc>
          <w:tcPr>
            <w:tcW w:w="413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both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神使法老剛硬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十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27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</w:tr>
      <w:tr w:rsidR="00895AFA" w:rsidRPr="009938C4" w:rsidTr="00895AFA">
        <w:trPr>
          <w:trHeight w:hRule="exact" w:val="567"/>
          <w:jc w:val="center"/>
        </w:trPr>
        <w:tc>
          <w:tcPr>
            <w:tcW w:w="160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殺長子之災</w:t>
            </w:r>
          </w:p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right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十二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1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～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36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  <w:tc>
          <w:tcPr>
            <w:tcW w:w="735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center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一天</w:t>
            </w:r>
          </w:p>
        </w:tc>
        <w:tc>
          <w:tcPr>
            <w:tcW w:w="4134" w:type="dxa"/>
            <w:vAlign w:val="center"/>
          </w:tcPr>
          <w:p w:rsidR="00895AFA" w:rsidRPr="009938C4" w:rsidRDefault="00895AFA" w:rsidP="00895AFA">
            <w:pPr>
              <w:pStyle w:val="Web"/>
              <w:spacing w:before="0" w:beforeAutospacing="0" w:after="0" w:afterAutospacing="0" w:line="220" w:lineRule="exact"/>
              <w:jc w:val="both"/>
              <w:textDirection w:val="tbRlV"/>
              <w:rPr>
                <w:rFonts w:ascii="華康細明體" w:eastAsia="華康細明體" w:cs="華康細明體"/>
                <w:color w:val="auto"/>
                <w:sz w:val="20"/>
                <w:szCs w:val="20"/>
              </w:rPr>
            </w:pP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「依從你們所說的去罷。」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(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十二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31</w:t>
            </w:r>
            <w:r w:rsidRPr="009938C4">
              <w:rPr>
                <w:rFonts w:ascii="華康細明體" w:eastAsia="華康細明體" w:cs="華康細明體" w:hint="eastAsia"/>
                <w:color w:val="auto"/>
                <w:sz w:val="20"/>
                <w:szCs w:val="20"/>
              </w:rPr>
              <w:t>～</w:t>
            </w:r>
            <w:r w:rsidRPr="009938C4"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32</w:t>
            </w:r>
            <w:r>
              <w:rPr>
                <w:rFonts w:ascii="華康細明體" w:eastAsia="華康細明體" w:cs="華康細明體"/>
                <w:color w:val="auto"/>
                <w:sz w:val="20"/>
                <w:szCs w:val="20"/>
              </w:rPr>
              <w:t>)</w:t>
            </w:r>
          </w:p>
        </w:tc>
      </w:tr>
    </w:tbl>
    <w:p w:rsidR="00895AFA" w:rsidRPr="00EF6E07" w:rsidRDefault="00895AFA" w:rsidP="00895AFA">
      <w:pPr>
        <w:pStyle w:val="Web"/>
        <w:spacing w:beforeLines="50" w:before="180" w:beforeAutospacing="0" w:after="0" w:afterAutospacing="0" w:line="400" w:lineRule="exact"/>
        <w:ind w:left="454" w:hanging="454"/>
        <w:jc w:val="both"/>
        <w:textDirection w:val="tbRlV"/>
        <w:rPr>
          <w:rFonts w:ascii="華康龍門石碑" w:eastAsia="華康龍門石碑" w:cs="華康龍門石碑"/>
        </w:rPr>
      </w:pPr>
      <w:r w:rsidRPr="00EF6E07">
        <w:rPr>
          <w:rFonts w:ascii="華康龍門石碑" w:eastAsia="華康龍門石碑" w:cs="華康龍門石碑" w:hint="eastAsia"/>
        </w:rPr>
        <w:t>二、選民出埃及</w:t>
      </w:r>
      <w:r>
        <w:rPr>
          <w:rFonts w:ascii="華康龍門石碑" w:eastAsia="華康龍門石碑" w:cs="華康龍門石碑" w:hint="eastAsia"/>
        </w:rPr>
        <w:t>（</w:t>
      </w:r>
      <w:r w:rsidRPr="00EF6E07">
        <w:rPr>
          <w:rFonts w:ascii="華康龍門石碑" w:eastAsia="華康龍門石碑" w:cs="華康龍門石碑" w:hint="eastAsia"/>
        </w:rPr>
        <w:t>十三</w:t>
      </w:r>
      <w:r>
        <w:rPr>
          <w:rFonts w:ascii="華康龍門石碑" w:eastAsia="華康龍門石碑" w:cs="華康龍門石碑" w:hint="eastAsia"/>
        </w:rPr>
        <w:t>～</w:t>
      </w:r>
      <w:r w:rsidRPr="00EF6E07">
        <w:rPr>
          <w:rFonts w:ascii="華康龍門石碑" w:eastAsia="華康龍門石碑" w:cs="華康龍門石碑" w:hint="eastAsia"/>
        </w:rPr>
        <w:t>八章</w:t>
      </w:r>
      <w:r>
        <w:rPr>
          <w:rFonts w:ascii="華康龍門石碑" w:eastAsia="華康龍門石碑" w:cs="華康龍門石碑" w:hint="eastAsia"/>
        </w:rPr>
        <w:t>）</w:t>
      </w: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華康細明體"/>
          <w:color w:val="auto"/>
        </w:rPr>
      </w:pPr>
      <w:r>
        <w:rPr>
          <w:rFonts w:ascii="華康細明體" w:eastAsia="華康細明體" w:cs="華康細明體"/>
          <w:color w:val="auto"/>
        </w:rPr>
        <w:t>1.</w:t>
      </w:r>
      <w:r w:rsidRPr="00EF6E07">
        <w:rPr>
          <w:rFonts w:ascii="華康細明體" w:eastAsia="華康細明體" w:cs="華康細明體" w:hint="eastAsia"/>
          <w:color w:val="auto"/>
        </w:rPr>
        <w:t>走向紅海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十三章</w:t>
      </w:r>
      <w:r>
        <w:rPr>
          <w:rFonts w:ascii="華康細明體" w:eastAsia="華康細明體" w:cs="華康細明體" w:hint="eastAsia"/>
          <w:color w:val="auto"/>
        </w:rPr>
        <w:t>）</w:t>
      </w:r>
    </w:p>
    <w:p w:rsidR="00895AFA" w:rsidRDefault="00895AFA" w:rsidP="00895AFA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華康細明體"/>
          <w:color w:val="auto"/>
        </w:rPr>
      </w:pPr>
      <w:r w:rsidRPr="00EF6E07">
        <w:rPr>
          <w:rFonts w:ascii="華康細明體" w:eastAsia="華康細明體" w:cs="華康細明體" w:hint="eastAsia"/>
          <w:color w:val="auto"/>
        </w:rPr>
        <w:lastRenderedPageBreak/>
        <w:t>神降下最後的災殃，差遣使者擊殺埃及人的長子和頭生的牲畜，促使埃及人懇求以色列人速速離開，並拿出財物、金銀給他們</w:t>
      </w:r>
      <w:r>
        <w:rPr>
          <w:rFonts w:ascii="華康細明體" w:eastAsia="華康細明體" w:cs="華康細明體" w:hint="eastAsia"/>
          <w:color w:val="auto"/>
        </w:rPr>
        <w:t>。</w:t>
      </w:r>
      <w:r w:rsidRPr="00EF6E07">
        <w:rPr>
          <w:rFonts w:ascii="華康細明體" w:eastAsia="華康細明體" w:cs="華康細明體" w:hint="eastAsia"/>
          <w:color w:val="auto"/>
        </w:rPr>
        <w:t>但以色列一大群男女老少，</w:t>
      </w:r>
      <w:r>
        <w:rPr>
          <w:rFonts w:ascii="華康細明體" w:eastAsia="華康細明體" w:cs="華康細明體" w:hint="eastAsia"/>
          <w:color w:val="auto"/>
        </w:rPr>
        <w:t>兩</w:t>
      </w:r>
      <w:r w:rsidRPr="00EF6E07">
        <w:rPr>
          <w:rFonts w:ascii="華康細明體" w:eastAsia="華康細明體" w:cs="華康細明體" w:hint="eastAsia"/>
          <w:color w:val="auto"/>
        </w:rPr>
        <w:t>百萬烏合之眾，毫無作戰經驗，神體貼他們的軟弱，怕他們遇見敵人就灰心喪志，因此故意引導他們繞道而行，走向紅海邊，不走非利士路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十三</w:t>
      </w:r>
      <w:r>
        <w:rPr>
          <w:rFonts w:ascii="華康細明體" w:eastAsia="華康細明體" w:cs="華康細明體"/>
          <w:color w:val="auto"/>
        </w:rPr>
        <w:t>17</w:t>
      </w:r>
      <w:r>
        <w:rPr>
          <w:rFonts w:ascii="華康細明體" w:eastAsia="華康細明體" w:cs="華康細明體" w:hint="eastAsia"/>
          <w:color w:val="auto"/>
        </w:rPr>
        <w:t>、</w:t>
      </w:r>
      <w:r>
        <w:rPr>
          <w:rFonts w:ascii="華康細明體" w:eastAsia="華康細明體" w:cs="華康細明體"/>
          <w:color w:val="auto"/>
        </w:rPr>
        <w:t>18</w:t>
      </w:r>
      <w:r>
        <w:rPr>
          <w:rFonts w:ascii="華康細明體" w:eastAsia="華康細明體" w:cs="華康細明體" w:hint="eastAsia"/>
          <w:color w:val="auto"/>
        </w:rPr>
        <w:t>）</w:t>
      </w:r>
      <w:r w:rsidRPr="00EF6E07">
        <w:rPr>
          <w:rFonts w:ascii="華康細明體" w:eastAsia="華康細明體" w:cs="華康細明體" w:hint="eastAsia"/>
          <w:color w:val="auto"/>
        </w:rPr>
        <w:t>，並以雲柱、火柱帶領他們，使他們日夜平安，</w:t>
      </w:r>
      <w:r>
        <w:rPr>
          <w:rFonts w:ascii="華康細明體" w:eastAsia="華康細明體" w:cs="華康細明體" w:hint="eastAsia"/>
          <w:color w:val="auto"/>
        </w:rPr>
        <w:t>又</w:t>
      </w:r>
      <w:r w:rsidRPr="00EF6E07">
        <w:rPr>
          <w:rFonts w:ascii="華康細明體" w:eastAsia="華康細明體" w:cs="華康細明體" w:hint="eastAsia"/>
          <w:color w:val="auto"/>
        </w:rPr>
        <w:t>能意識到神的同在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十三</w:t>
      </w:r>
      <w:r>
        <w:rPr>
          <w:rFonts w:ascii="華康細明體" w:eastAsia="華康細明體" w:cs="華康細明體"/>
          <w:color w:val="auto"/>
        </w:rPr>
        <w:t>17</w:t>
      </w:r>
      <w:r>
        <w:rPr>
          <w:rFonts w:ascii="華康細明體" w:eastAsia="華康細明體" w:cs="華康細明體" w:hint="eastAsia"/>
          <w:color w:val="auto"/>
        </w:rPr>
        <w:t>、</w:t>
      </w:r>
      <w:r>
        <w:rPr>
          <w:rFonts w:ascii="華康細明體" w:eastAsia="華康細明體" w:cs="華康細明體"/>
          <w:color w:val="auto"/>
        </w:rPr>
        <w:t>18</w:t>
      </w:r>
      <w:r>
        <w:rPr>
          <w:rFonts w:ascii="華康細明體" w:eastAsia="華康細明體" w:cs="華康細明體" w:hint="eastAsia"/>
          <w:color w:val="auto"/>
        </w:rPr>
        <w:t>）。</w:t>
      </w:r>
    </w:p>
    <w:p w:rsidR="00895AFA" w:rsidRDefault="00895AFA" w:rsidP="00895AFA">
      <w:pPr>
        <w:pStyle w:val="Web"/>
        <w:spacing w:before="0" w:beforeAutospacing="0" w:after="0" w:afterAutospacing="0" w:line="400" w:lineRule="exact"/>
        <w:ind w:leftChars="250" w:left="500" w:firstLineChars="200" w:firstLine="480"/>
        <w:jc w:val="both"/>
        <w:textDirection w:val="tbRlV"/>
        <w:rPr>
          <w:rFonts w:ascii="華康細明體" w:eastAsia="華康細明體" w:cs="華康細明體"/>
          <w:color w:val="auto"/>
        </w:rPr>
      </w:pP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華康細明體"/>
          <w:color w:val="auto"/>
        </w:rPr>
      </w:pPr>
      <w:r>
        <w:rPr>
          <w:rFonts w:ascii="華康細明體" w:eastAsia="華康細明體" w:cs="華康細明體"/>
          <w:color w:val="auto"/>
        </w:rPr>
        <w:t>2.</w:t>
      </w:r>
      <w:r w:rsidRPr="00EF6E07">
        <w:rPr>
          <w:rFonts w:ascii="華康細明體" w:eastAsia="華康細明體" w:cs="華康細明體" w:hint="eastAsia"/>
          <w:color w:val="auto"/>
        </w:rPr>
        <w:t>紅海之役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十四章</w:t>
      </w:r>
      <w:r>
        <w:rPr>
          <w:rFonts w:ascii="華康細明體" w:eastAsia="華康細明體" w:cs="華康細明體" w:hint="eastAsia"/>
          <w:color w:val="auto"/>
        </w:rPr>
        <w:t>～</w:t>
      </w:r>
      <w:r w:rsidRPr="00EF6E07">
        <w:rPr>
          <w:rFonts w:ascii="華康細明體" w:eastAsia="華康細明體" w:cs="華康細明體" w:hint="eastAsia"/>
          <w:color w:val="auto"/>
        </w:rPr>
        <w:t>十五</w:t>
      </w:r>
      <w:r>
        <w:rPr>
          <w:rFonts w:ascii="華康細明體" w:eastAsia="華康細明體" w:cs="華康細明體" w:hint="eastAsia"/>
          <w:color w:val="auto"/>
        </w:rPr>
        <w:t>章</w:t>
      </w:r>
      <w:r>
        <w:rPr>
          <w:rFonts w:ascii="華康細明體" w:eastAsia="華康細明體" w:cs="華康細明體"/>
          <w:color w:val="auto"/>
        </w:rPr>
        <w:t>21</w:t>
      </w:r>
      <w:r w:rsidRPr="00EF6E07">
        <w:rPr>
          <w:rFonts w:ascii="華康細明體" w:eastAsia="華康細明體" w:cs="華康細明體" w:hint="eastAsia"/>
          <w:color w:val="auto"/>
        </w:rPr>
        <w:t>節</w:t>
      </w:r>
      <w:r>
        <w:rPr>
          <w:rFonts w:ascii="華康細明體" w:eastAsia="華康細明體" w:cs="華康細明體" w:hint="eastAsia"/>
          <w:color w:val="auto"/>
        </w:rPr>
        <w:t>）</w:t>
      </w: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華康細明體"/>
          <w:color w:val="auto"/>
        </w:rPr>
      </w:pPr>
      <w:r w:rsidRPr="00EF6E07">
        <w:rPr>
          <w:rFonts w:ascii="華康細明體" w:eastAsia="華康細明體" w:cs="華康細明體" w:hint="eastAsia"/>
          <w:color w:val="auto"/>
        </w:rPr>
        <w:t>反覆無常的法老，見以色列人離去後便開始後悔，見以色列民走向紅海，誤以為選民迷路，就打發手下雄兵在後追趕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十四</w:t>
      </w:r>
      <w:r w:rsidRPr="00EF6E07">
        <w:rPr>
          <w:rFonts w:ascii="華康細明體" w:eastAsia="華康細明體" w:cs="華康細明體"/>
          <w:color w:val="auto"/>
        </w:rPr>
        <w:t>1</w:t>
      </w:r>
      <w:r>
        <w:rPr>
          <w:rFonts w:ascii="華康細明體" w:eastAsia="華康細明體" w:cs="華康細明體" w:hint="eastAsia"/>
          <w:color w:val="auto"/>
        </w:rPr>
        <w:t>～</w:t>
      </w:r>
      <w:r w:rsidRPr="00EF6E07">
        <w:rPr>
          <w:rFonts w:ascii="華康細明體" w:eastAsia="華康細明體" w:cs="華康細明體"/>
          <w:color w:val="auto"/>
        </w:rPr>
        <w:t>9</w:t>
      </w:r>
      <w:r>
        <w:rPr>
          <w:rFonts w:ascii="華康細明體" w:eastAsia="華康細明體" w:cs="華康細明體" w:hint="eastAsia"/>
          <w:color w:val="auto"/>
        </w:rPr>
        <w:t>）</w:t>
      </w:r>
      <w:r w:rsidRPr="00EF6E07">
        <w:rPr>
          <w:rFonts w:ascii="華康細明體" w:eastAsia="華康細明體" w:cs="華康細明體" w:hint="eastAsia"/>
          <w:color w:val="auto"/>
        </w:rPr>
        <w:t>。以色列在「前無去路，後</w:t>
      </w:r>
      <w:r>
        <w:rPr>
          <w:rFonts w:ascii="華康細明體" w:eastAsia="華康細明體" w:cs="華康細明體" w:hint="eastAsia"/>
          <w:color w:val="auto"/>
        </w:rPr>
        <w:t>有追兵」之際，神藉摩西行了大神蹟，使</w:t>
      </w:r>
      <w:r w:rsidRPr="00EF6E07">
        <w:rPr>
          <w:rFonts w:ascii="華康細明體" w:eastAsia="華康細明體" w:cs="華康細明體" w:hint="eastAsia"/>
          <w:color w:val="auto"/>
        </w:rPr>
        <w:t>他在大海中</w:t>
      </w:r>
      <w:r>
        <w:rPr>
          <w:rFonts w:ascii="華康細明體" w:eastAsia="華康細明體" w:cs="華康細明體" w:hint="eastAsia"/>
          <w:color w:val="auto"/>
        </w:rPr>
        <w:t>開</w:t>
      </w:r>
      <w:r w:rsidRPr="00EF6E07">
        <w:rPr>
          <w:rFonts w:ascii="華康細明體" w:eastAsia="華康細明體" w:cs="華康細明體" w:hint="eastAsia"/>
          <w:color w:val="auto"/>
        </w:rPr>
        <w:t>路，讓海水分</w:t>
      </w:r>
      <w:r>
        <w:rPr>
          <w:rFonts w:ascii="華康細明體" w:eastAsia="華康細明體" w:cs="華康細明體" w:hint="eastAsia"/>
          <w:color w:val="auto"/>
        </w:rPr>
        <w:t>開</w:t>
      </w:r>
      <w:r w:rsidRPr="00EF6E07">
        <w:rPr>
          <w:rFonts w:ascii="華康細明體" w:eastAsia="華康細明體" w:cs="華康細明體" w:hint="eastAsia"/>
          <w:color w:val="auto"/>
        </w:rPr>
        <w:t>，百姓安然走乾地而過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十四的</w:t>
      </w:r>
      <w:r>
        <w:rPr>
          <w:rFonts w:ascii="華康細明體" w:eastAsia="華康細明體" w:cs="華康細明體"/>
          <w:color w:val="auto"/>
        </w:rPr>
        <w:t>10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12</w:t>
      </w:r>
      <w:r>
        <w:rPr>
          <w:rFonts w:ascii="華康細明體" w:eastAsia="華康細明體" w:cs="華康細明體" w:hint="eastAsia"/>
          <w:color w:val="auto"/>
        </w:rPr>
        <w:t>）</w:t>
      </w:r>
      <w:r w:rsidRPr="00EF6E07">
        <w:rPr>
          <w:rFonts w:ascii="華康細明體" w:eastAsia="華康細明體" w:cs="華康細明體" w:hint="eastAsia"/>
          <w:color w:val="auto"/>
        </w:rPr>
        <w:t>。埃及人追趕他們，法老的一切馬匹、車輛、軍兵都跟著下到海中，神使他們軍兵混亂、車輪脫落，難以行走，</w:t>
      </w:r>
      <w:r>
        <w:rPr>
          <w:rFonts w:ascii="華康細明體" w:eastAsia="華康細明體" w:cs="華康細明體" w:hint="eastAsia"/>
          <w:color w:val="auto"/>
        </w:rPr>
        <w:t>又</w:t>
      </w:r>
      <w:r w:rsidRPr="00EF6E07">
        <w:rPr>
          <w:rFonts w:ascii="華康細明體" w:eastAsia="華康細明體" w:cs="華康細明體" w:hint="eastAsia"/>
          <w:color w:val="auto"/>
        </w:rPr>
        <w:t>使海水復合，使凶殘不悔的埃及軍兵葬身魚腹，反使以色列百姓永絕後患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十四</w:t>
      </w:r>
      <w:r>
        <w:rPr>
          <w:rFonts w:ascii="華康細明體" w:eastAsia="華康細明體" w:cs="華康細明體"/>
          <w:color w:val="auto"/>
        </w:rPr>
        <w:t>23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30</w:t>
      </w:r>
      <w:r>
        <w:rPr>
          <w:rFonts w:ascii="華康細明體" w:eastAsia="華康細明體" w:cs="華康細明體" w:hint="eastAsia"/>
          <w:color w:val="auto"/>
        </w:rPr>
        <w:t>）</w:t>
      </w:r>
      <w:r w:rsidRPr="00EF6E07">
        <w:rPr>
          <w:rFonts w:ascii="華康細明體" w:eastAsia="華康細明體" w:cs="華康細明體" w:hint="eastAsia"/>
          <w:color w:val="auto"/>
        </w:rPr>
        <w:t>。因這大神蹟，整個以色列民族都大大敬畏真神，摩西、米利暗領導百姓唱歌、跳舞歌頌真神的偉大救贖</w:t>
      </w:r>
      <w:r>
        <w:rPr>
          <w:rFonts w:ascii="華康細明體" w:eastAsia="華康細明體" w:cs="華康細明體" w:hint="eastAsia"/>
          <w:color w:val="auto"/>
        </w:rPr>
        <w:t>。</w:t>
      </w: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華康細明體"/>
          <w:color w:val="auto"/>
        </w:rPr>
      </w:pPr>
      <w:r>
        <w:rPr>
          <w:rFonts w:ascii="華康細明體" w:eastAsia="華康細明體" w:cs="華康細明體"/>
          <w:color w:val="auto"/>
        </w:rPr>
        <w:t>3.</w:t>
      </w:r>
      <w:r>
        <w:rPr>
          <w:rFonts w:ascii="華康細明體" w:eastAsia="華康細明體" w:cs="華康細明體" w:hint="eastAsia"/>
          <w:color w:val="auto"/>
        </w:rPr>
        <w:t>西</w:t>
      </w:r>
      <w:r w:rsidRPr="00EF6E07">
        <w:rPr>
          <w:rFonts w:ascii="華康細明體" w:eastAsia="華康細明體" w:cs="華康細明體" w:hint="eastAsia"/>
          <w:color w:val="auto"/>
        </w:rPr>
        <w:t>乃路</w:t>
      </w:r>
      <w:r>
        <w:rPr>
          <w:rFonts w:ascii="華康細明體" w:eastAsia="華康細明體" w:cs="華康細明體" w:hint="eastAsia"/>
          <w:color w:val="auto"/>
        </w:rPr>
        <w:t>上（</w:t>
      </w:r>
      <w:r w:rsidRPr="00EF6E07">
        <w:rPr>
          <w:rFonts w:ascii="華康細明體" w:eastAsia="華康細明體" w:cs="華康細明體" w:hint="eastAsia"/>
          <w:color w:val="auto"/>
        </w:rPr>
        <w:t>十五</w:t>
      </w:r>
      <w:r>
        <w:rPr>
          <w:rFonts w:ascii="華康細明體" w:eastAsia="華康細明體" w:cs="華康細明體"/>
          <w:color w:val="auto"/>
        </w:rPr>
        <w:t>22</w:t>
      </w:r>
      <w:r>
        <w:rPr>
          <w:rFonts w:ascii="華康細明體" w:eastAsia="華康細明體" w:cs="華康細明體" w:hint="eastAsia"/>
          <w:color w:val="auto"/>
        </w:rPr>
        <w:t>～</w:t>
      </w:r>
      <w:r w:rsidRPr="00EF6E07">
        <w:rPr>
          <w:rFonts w:ascii="華康細明體" w:eastAsia="華康細明體" w:cs="華康細明體" w:hint="eastAsia"/>
          <w:color w:val="auto"/>
        </w:rPr>
        <w:t>十八</w:t>
      </w:r>
      <w:r>
        <w:rPr>
          <w:rFonts w:ascii="華康細明體" w:eastAsia="華康細明體" w:cs="華康細明體" w:hint="eastAsia"/>
          <w:color w:val="auto"/>
        </w:rPr>
        <w:t>）</w:t>
      </w: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華康細明體"/>
          <w:color w:val="auto"/>
        </w:rPr>
      </w:pPr>
      <w:r w:rsidRPr="00EF6E07">
        <w:rPr>
          <w:rFonts w:ascii="華康細明體" w:eastAsia="華康細明體" w:cs="華康細明體" w:hint="eastAsia"/>
          <w:color w:val="auto"/>
        </w:rPr>
        <w:t>選民離開紅海，開始新生的路程，面對無垠的曠野，信心的考驗、環境的磨練，接</w:t>
      </w:r>
      <w:r>
        <w:rPr>
          <w:rFonts w:ascii="華康細明體" w:eastAsia="華康細明體" w:cs="華康細明體" w:hint="eastAsia"/>
          <w:color w:val="auto"/>
        </w:rPr>
        <w:t>踵</w:t>
      </w:r>
      <w:r w:rsidRPr="00EF6E07">
        <w:rPr>
          <w:rFonts w:ascii="華康細明體" w:eastAsia="華康細明體" w:cs="華康細明體" w:hint="eastAsia"/>
          <w:color w:val="auto"/>
        </w:rPr>
        <w:t>而來，可憐的以色列民因</w:t>
      </w:r>
      <w:r>
        <w:rPr>
          <w:rFonts w:ascii="華康細明體" w:eastAsia="華康細明體" w:cs="華康細明體" w:hint="eastAsia"/>
          <w:color w:val="auto"/>
        </w:rPr>
        <w:t>著</w:t>
      </w:r>
      <w:r w:rsidRPr="00EF6E07">
        <w:rPr>
          <w:rFonts w:ascii="華康細明體" w:eastAsia="華康細明體" w:cs="華康細明體" w:hint="eastAsia"/>
          <w:color w:val="auto"/>
        </w:rPr>
        <w:t>不信的惡心，不知靠神，不斷地埋怨，使神極度痛心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參</w:t>
      </w:r>
      <w:r>
        <w:rPr>
          <w:rFonts w:ascii="華康細明體" w:eastAsia="華康細明體" w:cs="華康細明體" w:hint="eastAsia"/>
          <w:color w:val="auto"/>
        </w:rPr>
        <w:t>：</w:t>
      </w:r>
      <w:r w:rsidRPr="00EF6E07">
        <w:rPr>
          <w:rFonts w:ascii="華康細明體" w:eastAsia="華康細明體" w:cs="華康細明體" w:hint="eastAsia"/>
          <w:color w:val="auto"/>
        </w:rPr>
        <w:t>來三</w:t>
      </w:r>
      <w:r>
        <w:rPr>
          <w:rFonts w:ascii="華康細明體" w:eastAsia="華康細明體" w:cs="華康細明體"/>
          <w:color w:val="auto"/>
        </w:rPr>
        <w:t>8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19</w:t>
      </w:r>
      <w:r>
        <w:rPr>
          <w:rFonts w:ascii="華康細明體" w:eastAsia="華康細明體" w:cs="華康細明體" w:hint="eastAsia"/>
          <w:color w:val="auto"/>
        </w:rPr>
        <w:t>）</w:t>
      </w:r>
      <w:r w:rsidRPr="00EF6E07">
        <w:rPr>
          <w:rFonts w:ascii="華康細明體" w:eastAsia="華康細明體" w:cs="華康細明體" w:hint="eastAsia"/>
          <w:color w:val="auto"/>
        </w:rPr>
        <w:t>。他們往西乃的路途，是一條埋怨的道路，但神依然眷愛著他們，使他們在這段路途中，藉著下述幾件事情增加他們的信心</w:t>
      </w:r>
      <w:r>
        <w:rPr>
          <w:rFonts w:ascii="華康細明體" w:eastAsia="華康細明體" w:cs="華康細明體" w:hint="eastAsia"/>
          <w:color w:val="auto"/>
        </w:rPr>
        <w:t>：</w:t>
      </w: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250" w:left="764" w:hangingChars="110" w:hanging="264"/>
        <w:jc w:val="both"/>
        <w:textDirection w:val="tbRlV"/>
        <w:rPr>
          <w:rFonts w:ascii="華康細明體" w:eastAsia="華康細明體" w:cs="華康細明體"/>
          <w:color w:val="auto"/>
        </w:rPr>
      </w:pPr>
      <w:r w:rsidRPr="00EF6E07">
        <w:rPr>
          <w:rFonts w:ascii="華康細明體" w:eastAsia="華康細明體" w:cs="華康細明體"/>
          <w:color w:val="auto"/>
        </w:rPr>
        <w:t>a</w:t>
      </w:r>
      <w:r>
        <w:rPr>
          <w:rFonts w:ascii="華康細明體" w:eastAsia="華康細明體" w:cs="華康細明體"/>
          <w:color w:val="auto"/>
        </w:rPr>
        <w:t>.</w:t>
      </w:r>
      <w:r w:rsidRPr="00EF6E07">
        <w:rPr>
          <w:rFonts w:ascii="華康細明體" w:eastAsia="華康細明體" w:cs="華康細明體" w:hint="eastAsia"/>
          <w:color w:val="auto"/>
        </w:rPr>
        <w:t>在書</w:t>
      </w:r>
      <w:r>
        <w:rPr>
          <w:rFonts w:ascii="華康細明體" w:eastAsia="華康細明體" w:cs="華康細明體" w:hint="eastAsia"/>
          <w:color w:val="auto"/>
        </w:rPr>
        <w:t>珥</w:t>
      </w:r>
      <w:r w:rsidRPr="00EF6E07">
        <w:rPr>
          <w:rFonts w:ascii="華康細明體" w:eastAsia="華康細明體" w:cs="華康細明體" w:hint="eastAsia"/>
          <w:color w:val="auto"/>
        </w:rPr>
        <w:t>曠野，走了三天找不著水，到了瑪拉遇上苦水而埋怨，摩西呼求神，蒙指示將一棵樹丟入水中，水就變甜了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十五</w:t>
      </w:r>
      <w:r>
        <w:rPr>
          <w:rFonts w:ascii="華康細明體" w:eastAsia="華康細明體" w:cs="華康細明體"/>
          <w:color w:val="auto"/>
        </w:rPr>
        <w:t>22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27</w:t>
      </w:r>
      <w:r>
        <w:rPr>
          <w:rFonts w:ascii="華康細明體" w:eastAsia="華康細明體" w:cs="華康細明體" w:hint="eastAsia"/>
          <w:color w:val="auto"/>
        </w:rPr>
        <w:t>）</w:t>
      </w:r>
      <w:r w:rsidRPr="00EF6E07">
        <w:rPr>
          <w:rFonts w:ascii="華康細明體" w:eastAsia="華康細明體" w:cs="華康細明體" w:hint="eastAsia"/>
          <w:color w:val="auto"/>
        </w:rPr>
        <w:t>。</w:t>
      </w:r>
    </w:p>
    <w:p w:rsidR="00895AFA" w:rsidRDefault="00895AFA" w:rsidP="00895AFA">
      <w:pPr>
        <w:pStyle w:val="Web"/>
        <w:spacing w:before="0" w:beforeAutospacing="0" w:after="0" w:afterAutospacing="0" w:line="400" w:lineRule="exact"/>
        <w:ind w:leftChars="250" w:left="764" w:hangingChars="110" w:hanging="264"/>
        <w:jc w:val="both"/>
        <w:textDirection w:val="tbRlV"/>
        <w:rPr>
          <w:rFonts w:ascii="華康細明體" w:eastAsia="華康細明體" w:cs="華康細明體"/>
          <w:color w:val="auto"/>
        </w:rPr>
      </w:pPr>
      <w:r w:rsidRPr="00EF6E07">
        <w:rPr>
          <w:rFonts w:ascii="華康細明體" w:eastAsia="華康細明體" w:cs="華康細明體"/>
          <w:color w:val="auto"/>
        </w:rPr>
        <w:t>b</w:t>
      </w:r>
      <w:r>
        <w:rPr>
          <w:rFonts w:ascii="華康細明體" w:eastAsia="華康細明體" w:cs="華康細明體"/>
          <w:color w:val="auto"/>
        </w:rPr>
        <w:t>.</w:t>
      </w:r>
      <w:r w:rsidRPr="00EF6E07">
        <w:rPr>
          <w:rFonts w:ascii="華康細明體" w:eastAsia="華康細明體" w:cs="華康細明體" w:hint="eastAsia"/>
          <w:color w:val="auto"/>
        </w:rPr>
        <w:t>在</w:t>
      </w:r>
      <w:r>
        <w:rPr>
          <w:rFonts w:ascii="華康細明體" w:eastAsia="華康細明體" w:cs="華康細明體" w:hint="eastAsia"/>
          <w:color w:val="auto"/>
        </w:rPr>
        <w:t>汛</w:t>
      </w:r>
      <w:r w:rsidRPr="00EF6E07">
        <w:rPr>
          <w:rFonts w:ascii="華康細明體" w:eastAsia="華康細明體" w:cs="華康細明體" w:hint="eastAsia"/>
          <w:color w:val="auto"/>
        </w:rPr>
        <w:t>的曠野，百姓因飢餓而抱怨，神從天上降下嗎哪，作為曠野的食物約四十年之久，</w:t>
      </w:r>
      <w:r>
        <w:rPr>
          <w:rFonts w:ascii="華康細明體" w:eastAsia="華康細明體" w:cs="華康細明體" w:hint="eastAsia"/>
          <w:color w:val="auto"/>
        </w:rPr>
        <w:t>又</w:t>
      </w:r>
      <w:r w:rsidRPr="00EF6E07">
        <w:rPr>
          <w:rFonts w:ascii="華康細明體" w:eastAsia="華康細明體" w:cs="華康細明體" w:hint="eastAsia"/>
          <w:color w:val="auto"/>
        </w:rPr>
        <w:t>賜</w:t>
      </w:r>
      <w:r>
        <w:rPr>
          <w:rFonts w:ascii="華康細明體" w:eastAsia="華康細明體" w:cs="華康細明體" w:hint="eastAsia"/>
          <w:color w:val="auto"/>
        </w:rPr>
        <w:t>鵪鶉。（</w:t>
      </w:r>
      <w:r w:rsidRPr="00EF6E07">
        <w:rPr>
          <w:rFonts w:ascii="華康細明體" w:eastAsia="華康細明體" w:cs="華康細明體" w:hint="eastAsia"/>
          <w:color w:val="auto"/>
        </w:rPr>
        <w:t>十六</w:t>
      </w:r>
      <w:r>
        <w:rPr>
          <w:rFonts w:ascii="華康細明體" w:eastAsia="華康細明體" w:cs="華康細明體"/>
          <w:color w:val="auto"/>
        </w:rPr>
        <w:t>1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36</w:t>
      </w:r>
      <w:r>
        <w:rPr>
          <w:rFonts w:ascii="華康細明體" w:eastAsia="華康細明體" w:cs="華康細明體" w:hint="eastAsia"/>
          <w:color w:val="auto"/>
        </w:rPr>
        <w:t>）。</w:t>
      </w: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250" w:left="764" w:hangingChars="110" w:hanging="264"/>
        <w:jc w:val="both"/>
        <w:textDirection w:val="tbRlV"/>
        <w:rPr>
          <w:rFonts w:ascii="華康細明體" w:eastAsia="華康細明體" w:cs="華康細明體"/>
          <w:color w:val="auto"/>
        </w:rPr>
      </w:pPr>
      <w:r w:rsidRPr="00EF6E07">
        <w:rPr>
          <w:rFonts w:ascii="華康細明體" w:eastAsia="華康細明體" w:cs="華康細明體"/>
          <w:color w:val="auto"/>
        </w:rPr>
        <w:t>c</w:t>
      </w:r>
      <w:r>
        <w:rPr>
          <w:rFonts w:ascii="華康細明體" w:eastAsia="華康細明體" w:cs="華康細明體"/>
          <w:color w:val="auto"/>
        </w:rPr>
        <w:t>.</w:t>
      </w:r>
      <w:r w:rsidRPr="00EF6E07">
        <w:rPr>
          <w:rFonts w:ascii="華康細明體" w:eastAsia="華康細明體" w:cs="華康細明體" w:hint="eastAsia"/>
          <w:color w:val="auto"/>
        </w:rPr>
        <w:t>在利非訂安營，百姓沒有水喝，向摩西爭鬧，神指示摩西持杖擊打</w:t>
      </w:r>
      <w:r>
        <w:rPr>
          <w:rFonts w:ascii="華康細明體" w:eastAsia="華康細明體" w:cs="華康細明體" w:hint="eastAsia"/>
          <w:color w:val="auto"/>
        </w:rPr>
        <w:t>磐</w:t>
      </w:r>
      <w:r w:rsidRPr="00EF6E07">
        <w:rPr>
          <w:rFonts w:ascii="華康細明體" w:eastAsia="華康細明體" w:cs="華康細明體" w:hint="eastAsia"/>
          <w:color w:val="auto"/>
        </w:rPr>
        <w:t>石流出水來，為百姓解渴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十七</w:t>
      </w:r>
      <w:r>
        <w:rPr>
          <w:rFonts w:ascii="華康細明體" w:eastAsia="華康細明體" w:cs="華康細明體"/>
          <w:color w:val="auto"/>
        </w:rPr>
        <w:t>1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</w:t>
      </w:r>
      <w:r w:rsidRPr="00EF6E07">
        <w:rPr>
          <w:rFonts w:ascii="華康細明體" w:eastAsia="華康細明體" w:cs="華康細明體"/>
          <w:color w:val="auto"/>
        </w:rPr>
        <w:t>7</w:t>
      </w:r>
      <w:r>
        <w:rPr>
          <w:rFonts w:ascii="華康細明體" w:eastAsia="華康細明體" w:cs="華康細明體" w:hint="eastAsia"/>
          <w:color w:val="auto"/>
        </w:rPr>
        <w:t>）</w:t>
      </w:r>
      <w:r w:rsidRPr="00EF6E07">
        <w:rPr>
          <w:rFonts w:ascii="華康細明體" w:eastAsia="華康細明體" w:cs="華康細明體" w:hint="eastAsia"/>
          <w:color w:val="auto"/>
        </w:rPr>
        <w:t>。</w:t>
      </w: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250" w:left="764" w:hangingChars="110" w:hanging="264"/>
        <w:jc w:val="both"/>
        <w:textDirection w:val="tbRlV"/>
        <w:rPr>
          <w:rFonts w:ascii="華康細明體" w:eastAsia="華康細明體" w:cs="華康細明體"/>
          <w:color w:val="auto"/>
        </w:rPr>
      </w:pPr>
      <w:r w:rsidRPr="00EF6E07">
        <w:rPr>
          <w:rFonts w:ascii="華康細明體" w:eastAsia="華康細明體" w:cs="華康細明體"/>
          <w:color w:val="auto"/>
        </w:rPr>
        <w:t>d</w:t>
      </w:r>
      <w:r>
        <w:rPr>
          <w:rFonts w:ascii="華康細明體" w:eastAsia="華康細明體" w:cs="華康細明體"/>
          <w:color w:val="auto"/>
        </w:rPr>
        <w:t>.</w:t>
      </w:r>
      <w:r w:rsidRPr="00EF6E07">
        <w:rPr>
          <w:rFonts w:ascii="華康細明體" w:eastAsia="華康細明體" w:cs="華康細明體" w:hint="eastAsia"/>
          <w:color w:val="auto"/>
        </w:rPr>
        <w:t>亞瑪力人在利非訂和以色列人爭戰，約書亞帶領人出去和亞瑪力人爭戰，摩西、亞倫和戶</w:t>
      </w:r>
      <w:r>
        <w:rPr>
          <w:rFonts w:ascii="華康細明體" w:eastAsia="華康細明體" w:cs="華康細明體" w:hint="eastAsia"/>
          <w:color w:val="auto"/>
        </w:rPr>
        <w:t>珥</w:t>
      </w:r>
      <w:r w:rsidRPr="00EF6E07">
        <w:rPr>
          <w:rFonts w:ascii="華康細明體" w:eastAsia="華康細明體" w:cs="華康細明體" w:hint="eastAsia"/>
          <w:color w:val="auto"/>
        </w:rPr>
        <w:t>則上山去禱告，因著摩西的禱告，約書亞大大殺敗亞瑪力人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十七</w:t>
      </w:r>
      <w:r w:rsidRPr="00EF6E07">
        <w:rPr>
          <w:rFonts w:ascii="華康細明體" w:eastAsia="華康細明體" w:cs="華康細明體"/>
          <w:color w:val="auto"/>
        </w:rPr>
        <w:t>8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16</w:t>
      </w:r>
      <w:r>
        <w:rPr>
          <w:rFonts w:ascii="華康細明體" w:eastAsia="華康細明體" w:cs="華康細明體" w:hint="eastAsia"/>
          <w:color w:val="auto"/>
        </w:rPr>
        <w:t>）</w:t>
      </w:r>
      <w:r w:rsidRPr="00EF6E07">
        <w:rPr>
          <w:rFonts w:ascii="華康細明體" w:eastAsia="華康細明體" w:cs="華康細明體" w:hint="eastAsia"/>
          <w:color w:val="auto"/>
        </w:rPr>
        <w:t>。</w:t>
      </w: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250" w:left="764" w:hangingChars="110" w:hanging="264"/>
        <w:jc w:val="both"/>
        <w:textDirection w:val="tbRlV"/>
        <w:rPr>
          <w:rFonts w:ascii="華康細明體" w:eastAsia="華康細明體" w:cs="華康細明體"/>
          <w:color w:val="auto"/>
        </w:rPr>
      </w:pPr>
      <w:r w:rsidRPr="00EF6E07">
        <w:rPr>
          <w:rFonts w:ascii="華康細明體" w:eastAsia="華康細明體" w:cs="華康細明體"/>
          <w:color w:val="auto"/>
        </w:rPr>
        <w:t>e</w:t>
      </w:r>
      <w:r>
        <w:rPr>
          <w:rFonts w:ascii="華康細明體" w:eastAsia="華康細明體" w:cs="華康細明體"/>
          <w:color w:val="auto"/>
        </w:rPr>
        <w:t>.</w:t>
      </w:r>
      <w:r w:rsidRPr="00EF6E07">
        <w:rPr>
          <w:rFonts w:ascii="華康細明體" w:eastAsia="華康細明體" w:cs="華康細明體" w:hint="eastAsia"/>
          <w:color w:val="auto"/>
        </w:rPr>
        <w:t>摩西的岳父葉</w:t>
      </w:r>
      <w:r>
        <w:rPr>
          <w:rFonts w:ascii="華康細明體" w:eastAsia="華康細明體" w:cs="華康細明體" w:hint="eastAsia"/>
          <w:color w:val="auto"/>
        </w:rPr>
        <w:t>忒</w:t>
      </w:r>
      <w:r w:rsidRPr="00EF6E07">
        <w:rPr>
          <w:rFonts w:ascii="華康細明體" w:eastAsia="華康細明體" w:cs="華康細明體" w:hint="eastAsia"/>
          <w:color w:val="auto"/>
        </w:rPr>
        <w:t>羅，造訪摩西，向他建議管理百姓的良策，從民中揀選有才能、敬畏神、誠實無妄，恨不義之財的人，派他們作千夫長、百夫長、五十夫長、十夫長，協助管理百姓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十八</w:t>
      </w:r>
      <w:r>
        <w:rPr>
          <w:rFonts w:ascii="華康細明體" w:eastAsia="華康細明體" w:cs="華康細明體"/>
          <w:color w:val="auto"/>
        </w:rPr>
        <w:t>13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27</w:t>
      </w:r>
      <w:r>
        <w:rPr>
          <w:rFonts w:ascii="華康細明體" w:eastAsia="華康細明體" w:cs="華康細明體" w:hint="eastAsia"/>
          <w:color w:val="auto"/>
        </w:rPr>
        <w:t>）。</w:t>
      </w:r>
    </w:p>
    <w:p w:rsidR="00895AFA" w:rsidRPr="00EF6E07" w:rsidRDefault="00895AFA" w:rsidP="00895AFA">
      <w:pPr>
        <w:pStyle w:val="Web"/>
        <w:spacing w:beforeLines="50" w:before="180" w:beforeAutospacing="0" w:after="0" w:afterAutospacing="0" w:line="400" w:lineRule="exact"/>
        <w:ind w:left="454" w:hanging="454"/>
        <w:jc w:val="both"/>
        <w:textDirection w:val="tbRlV"/>
        <w:rPr>
          <w:rFonts w:ascii="華康龍門石碑" w:eastAsia="華康龍門石碑" w:cs="華康龍門石碑"/>
        </w:rPr>
      </w:pPr>
      <w:r w:rsidRPr="00EF6E07">
        <w:rPr>
          <w:rFonts w:ascii="華康龍門石碑" w:eastAsia="華康龍門石碑" w:cs="華康龍門石碑" w:hint="eastAsia"/>
        </w:rPr>
        <w:t>三、選民在西乃</w:t>
      </w:r>
      <w:r>
        <w:rPr>
          <w:rFonts w:ascii="華康龍門石碑" w:eastAsia="華康龍門石碑" w:cs="華康龍門石碑" w:hint="eastAsia"/>
        </w:rPr>
        <w:t>（</w:t>
      </w:r>
      <w:r w:rsidRPr="00EF6E07">
        <w:rPr>
          <w:rFonts w:ascii="華康龍門石碑" w:eastAsia="華康龍門石碑" w:cs="華康龍門石碑" w:hint="eastAsia"/>
        </w:rPr>
        <w:t>十九</w:t>
      </w:r>
      <w:r>
        <w:rPr>
          <w:rFonts w:ascii="華康龍門石碑" w:eastAsia="華康龍門石碑" w:cs="華康龍門石碑" w:hint="eastAsia"/>
        </w:rPr>
        <w:t>～</w:t>
      </w:r>
      <w:r w:rsidRPr="00EF6E07">
        <w:rPr>
          <w:rFonts w:ascii="華康龍門石碑" w:eastAsia="華康龍門石碑" w:cs="華康龍門石碑" w:hint="eastAsia"/>
        </w:rPr>
        <w:t>四十章</w:t>
      </w:r>
      <w:r>
        <w:rPr>
          <w:rFonts w:ascii="華康龍門石碑" w:eastAsia="華康龍門石碑" w:cs="華康龍門石碑" w:hint="eastAsia"/>
        </w:rPr>
        <w:t>）</w:t>
      </w:r>
    </w:p>
    <w:p w:rsidR="00895AFA" w:rsidRDefault="00895AFA" w:rsidP="00895AFA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華康細明體"/>
          <w:color w:val="auto"/>
        </w:rPr>
      </w:pPr>
      <w:r w:rsidRPr="00EF6E07">
        <w:rPr>
          <w:rFonts w:ascii="華康細明體" w:eastAsia="華康細明體" w:cs="華康細明體"/>
          <w:color w:val="auto"/>
        </w:rPr>
        <w:t>l</w:t>
      </w:r>
      <w:r>
        <w:rPr>
          <w:rFonts w:ascii="華康細明體" w:eastAsia="華康細明體" w:cs="華康細明體"/>
          <w:color w:val="auto"/>
        </w:rPr>
        <w:t>.</w:t>
      </w:r>
      <w:r w:rsidRPr="00EF6E07">
        <w:rPr>
          <w:rFonts w:ascii="華康細明體" w:eastAsia="華康細明體" w:cs="華康細明體" w:hint="eastAsia"/>
          <w:color w:val="auto"/>
        </w:rPr>
        <w:t>傳授誡命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十九</w:t>
      </w:r>
      <w:r>
        <w:rPr>
          <w:rFonts w:ascii="華康細明體" w:eastAsia="華康細明體" w:cs="華康細明體" w:hint="eastAsia"/>
          <w:color w:val="auto"/>
        </w:rPr>
        <w:t>～卅一</w:t>
      </w:r>
      <w:r w:rsidRPr="00EF6E07">
        <w:rPr>
          <w:rFonts w:ascii="華康細明體" w:eastAsia="華康細明體" w:cs="華康細明體" w:hint="eastAsia"/>
          <w:color w:val="auto"/>
        </w:rPr>
        <w:t>章</w:t>
      </w:r>
      <w:r>
        <w:rPr>
          <w:rFonts w:ascii="華康細明體" w:eastAsia="華康細明體" w:cs="華康細明體" w:hint="eastAsia"/>
          <w:color w:val="auto"/>
        </w:rPr>
        <w:t>）</w:t>
      </w: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華康細明體"/>
          <w:color w:val="auto"/>
        </w:rPr>
      </w:pPr>
      <w:r w:rsidRPr="00EF6E07">
        <w:rPr>
          <w:rFonts w:ascii="華康細明體" w:eastAsia="華康細明體" w:cs="華康細明體" w:hint="eastAsia"/>
          <w:color w:val="auto"/>
        </w:rPr>
        <w:t>以色列人出埃及地以後，滿了三個月，來到西乃的曠野，在山下安營。神呼召摩西，要他曉</w:t>
      </w:r>
      <w:r>
        <w:rPr>
          <w:rFonts w:ascii="華康細明體" w:eastAsia="華康細明體" w:cs="華康細明體" w:hint="eastAsia"/>
          <w:color w:val="auto"/>
        </w:rPr>
        <w:t>諭</w:t>
      </w:r>
      <w:r w:rsidRPr="00EF6E07">
        <w:rPr>
          <w:rFonts w:ascii="華康細明體" w:eastAsia="華康細明體" w:cs="華康細明體" w:hint="eastAsia"/>
          <w:color w:val="auto"/>
        </w:rPr>
        <w:t>以色列民，要作屬神的子民、祭司的國度、聖潔的國民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十九</w:t>
      </w:r>
      <w:r w:rsidRPr="00EF6E07">
        <w:rPr>
          <w:rFonts w:ascii="華康細明體" w:eastAsia="華康細明體" w:cs="華康細明體"/>
          <w:color w:val="auto"/>
        </w:rPr>
        <w:t>4</w:t>
      </w:r>
      <w:r>
        <w:rPr>
          <w:rFonts w:ascii="華康細明體" w:eastAsia="華康細明體" w:cs="華康細明體" w:hint="eastAsia"/>
          <w:color w:val="auto"/>
        </w:rPr>
        <w:t>～</w:t>
      </w:r>
      <w:r w:rsidRPr="00EF6E07">
        <w:rPr>
          <w:rFonts w:ascii="華康細明體" w:eastAsia="華康細明體" w:cs="華康細明體"/>
          <w:color w:val="auto"/>
        </w:rPr>
        <w:t>6</w:t>
      </w:r>
      <w:r>
        <w:rPr>
          <w:rFonts w:ascii="華康細明體" w:eastAsia="華康細明體" w:cs="華康細明體" w:hint="eastAsia"/>
          <w:color w:val="auto"/>
        </w:rPr>
        <w:t>）</w:t>
      </w:r>
      <w:r w:rsidRPr="00EF6E07">
        <w:rPr>
          <w:rFonts w:ascii="華康細明體" w:eastAsia="華康細明體" w:cs="華康細明體" w:hint="eastAsia"/>
          <w:color w:val="auto"/>
        </w:rPr>
        <w:t>。神把當守的</w:t>
      </w:r>
      <w:r>
        <w:rPr>
          <w:rFonts w:ascii="華康細明體" w:eastAsia="華康細明體" w:cs="華康細明體" w:hint="eastAsia"/>
          <w:color w:val="auto"/>
        </w:rPr>
        <w:t>誡命</w:t>
      </w:r>
      <w:r w:rsidRPr="00EF6E07">
        <w:rPr>
          <w:rFonts w:ascii="華康細明體" w:eastAsia="華康細明體" w:cs="華康細明體" w:hint="eastAsia"/>
          <w:color w:val="auto"/>
        </w:rPr>
        <w:t>、律例、典章宣示給他們遵守，作為他們立國的大</w:t>
      </w:r>
      <w:r>
        <w:rPr>
          <w:rFonts w:ascii="華康細明體" w:eastAsia="華康細明體" w:cs="華康細明體" w:hint="eastAsia"/>
          <w:color w:val="auto"/>
        </w:rPr>
        <w:t>憲</w:t>
      </w:r>
      <w:r w:rsidRPr="00EF6E07">
        <w:rPr>
          <w:rFonts w:ascii="華康細明體" w:eastAsia="華康細明體" w:cs="華康細明體" w:hint="eastAsia"/>
          <w:color w:val="auto"/>
        </w:rPr>
        <w:t>章。神</w:t>
      </w:r>
      <w:r>
        <w:rPr>
          <w:rFonts w:ascii="華康細明體" w:eastAsia="華康細明體" w:cs="華康細明體" w:hint="eastAsia"/>
          <w:color w:val="auto"/>
        </w:rPr>
        <w:t>又</w:t>
      </w:r>
      <w:r w:rsidRPr="00EF6E07">
        <w:rPr>
          <w:rFonts w:ascii="華康細明體" w:eastAsia="華康細明體" w:cs="華康細明體" w:hint="eastAsia"/>
          <w:color w:val="auto"/>
        </w:rPr>
        <w:t>呼召摩西到山上，指示製造會幕的方法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廿四</w:t>
      </w:r>
      <w:r>
        <w:rPr>
          <w:rFonts w:ascii="華康細明體" w:eastAsia="華康細明體" w:cs="華康細明體" w:hint="eastAsia"/>
          <w:color w:val="auto"/>
        </w:rPr>
        <w:t>～</w:t>
      </w:r>
      <w:r w:rsidRPr="00EF6E07">
        <w:rPr>
          <w:rFonts w:ascii="華康細明體" w:eastAsia="華康細明體" w:cs="華康細明體" w:hint="eastAsia"/>
          <w:color w:val="auto"/>
        </w:rPr>
        <w:t>卅一章</w:t>
      </w:r>
      <w:r>
        <w:rPr>
          <w:rFonts w:ascii="華康細明體" w:eastAsia="華康細明體" w:cs="華康細明體" w:hint="eastAsia"/>
          <w:color w:val="auto"/>
        </w:rPr>
        <w:t>）</w:t>
      </w:r>
      <w:r w:rsidRPr="00EF6E07">
        <w:rPr>
          <w:rFonts w:ascii="華康細明體" w:eastAsia="華康細明體" w:cs="華康細明體" w:hint="eastAsia"/>
          <w:color w:val="auto"/>
        </w:rPr>
        <w:t>，最後把兩塊法版交給他，是神用指頭寫的石版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卅一</w:t>
      </w:r>
      <w:r>
        <w:rPr>
          <w:rFonts w:ascii="華康細明體" w:eastAsia="華康細明體" w:cs="華康細明體"/>
          <w:color w:val="auto"/>
        </w:rPr>
        <w:t>18</w:t>
      </w:r>
      <w:r>
        <w:rPr>
          <w:rFonts w:ascii="華康細明體" w:eastAsia="華康細明體" w:cs="華康細明體" w:hint="eastAsia"/>
          <w:color w:val="auto"/>
        </w:rPr>
        <w:t>）。</w:t>
      </w: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華康細明體"/>
          <w:color w:val="auto"/>
        </w:rPr>
      </w:pPr>
      <w:r>
        <w:rPr>
          <w:rFonts w:ascii="華康細明體" w:eastAsia="華康細明體" w:cs="華康細明體"/>
          <w:color w:val="auto"/>
        </w:rPr>
        <w:t>2.</w:t>
      </w:r>
      <w:r w:rsidRPr="00EF6E07">
        <w:rPr>
          <w:rFonts w:ascii="華康細明體" w:eastAsia="華康細明體" w:cs="華康細明體" w:hint="eastAsia"/>
          <w:color w:val="auto"/>
        </w:rPr>
        <w:t>以色列民</w:t>
      </w:r>
      <w:r>
        <w:rPr>
          <w:rFonts w:ascii="華康細明體" w:eastAsia="華康細明體" w:cs="華康細明體" w:hint="eastAsia"/>
          <w:color w:val="auto"/>
        </w:rPr>
        <w:t>違</w:t>
      </w:r>
      <w:r w:rsidRPr="00EF6E07">
        <w:rPr>
          <w:rFonts w:ascii="華康細明體" w:eastAsia="華康細明體" w:cs="華康細明體" w:hint="eastAsia"/>
          <w:color w:val="auto"/>
        </w:rPr>
        <w:t>命</w:t>
      </w:r>
      <w:r>
        <w:rPr>
          <w:rFonts w:ascii="華康細明體" w:eastAsia="華康細明體" w:cs="華康細明體" w:hint="eastAsia"/>
          <w:color w:val="auto"/>
        </w:rPr>
        <w:t>（</w:t>
      </w:r>
      <w:r w:rsidRPr="00EF6E07">
        <w:rPr>
          <w:rFonts w:ascii="華康細明體" w:eastAsia="華康細明體" w:cs="華康細明體" w:hint="eastAsia"/>
          <w:color w:val="auto"/>
        </w:rPr>
        <w:t>卅</w:t>
      </w:r>
      <w:r>
        <w:rPr>
          <w:rFonts w:ascii="華康細明體" w:eastAsia="華康細明體" w:cs="華康細明體" w:hint="eastAsia"/>
          <w:color w:val="auto"/>
        </w:rPr>
        <w:t>二～卅四</w:t>
      </w:r>
      <w:r w:rsidRPr="00EF6E07">
        <w:rPr>
          <w:rFonts w:ascii="華康細明體" w:eastAsia="華康細明體" w:cs="華康細明體" w:hint="eastAsia"/>
          <w:color w:val="auto"/>
        </w:rPr>
        <w:t>章</w:t>
      </w:r>
      <w:r>
        <w:rPr>
          <w:rFonts w:ascii="華康細明體" w:eastAsia="華康細明體" w:cs="華康細明體" w:hint="eastAsia"/>
          <w:color w:val="auto"/>
        </w:rPr>
        <w:t>）</w:t>
      </w: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華康細明體"/>
          <w:color w:val="auto"/>
        </w:rPr>
      </w:pPr>
      <w:r w:rsidRPr="00EF6E07">
        <w:rPr>
          <w:rFonts w:ascii="華康細明體" w:eastAsia="華康細明體" w:cs="華康細明體" w:hint="eastAsia"/>
          <w:color w:val="auto"/>
        </w:rPr>
        <w:t>摩西上山領受</w:t>
      </w:r>
      <w:r>
        <w:rPr>
          <w:rFonts w:ascii="華康細明體" w:eastAsia="華康細明體" w:cs="華康細明體" w:hint="eastAsia"/>
          <w:color w:val="auto"/>
        </w:rPr>
        <w:t>誡命</w:t>
      </w:r>
      <w:r w:rsidRPr="00EF6E07">
        <w:rPr>
          <w:rFonts w:ascii="華康細明體" w:eastAsia="華康細明體" w:cs="華康細明體" w:hint="eastAsia"/>
          <w:color w:val="auto"/>
        </w:rPr>
        <w:t>，代表百姓與神立約</w:t>
      </w:r>
      <w:r>
        <w:rPr>
          <w:rFonts w:ascii="華康細明體" w:eastAsia="華康細明體" w:cs="華康細明體" w:hint="eastAsia"/>
          <w:color w:val="auto"/>
        </w:rPr>
        <w:t>時</w:t>
      </w:r>
      <w:r w:rsidRPr="00EF6E07">
        <w:rPr>
          <w:rFonts w:ascii="華康細明體" w:eastAsia="華康細明體" w:cs="華康細明體" w:hint="eastAsia"/>
          <w:color w:val="auto"/>
        </w:rPr>
        <w:t>，在山下的百姓，聚集到亞倫那</w:t>
      </w:r>
      <w:r>
        <w:rPr>
          <w:rFonts w:ascii="華康細明體" w:eastAsia="華康細明體" w:cs="華康細明體" w:hint="eastAsia"/>
          <w:color w:val="auto"/>
        </w:rPr>
        <w:t>裏</w:t>
      </w:r>
      <w:r w:rsidRPr="00EF6E07">
        <w:rPr>
          <w:rFonts w:ascii="華康細明體" w:eastAsia="華康細明體" w:cs="華康細明體" w:hint="eastAsia"/>
          <w:color w:val="auto"/>
        </w:rPr>
        <w:t>，要求亞倫為他們作神像，亞倫縱容他們，為他們鑄了金牛</w:t>
      </w:r>
      <w:r>
        <w:rPr>
          <w:rFonts w:ascii="華康細明體" w:eastAsia="華康細明體" w:cs="華康細明體" w:hint="eastAsia"/>
          <w:color w:val="auto"/>
        </w:rPr>
        <w:t>犢</w:t>
      </w:r>
      <w:r w:rsidRPr="00EF6E07">
        <w:rPr>
          <w:rFonts w:ascii="華康細明體" w:eastAsia="華康細明體" w:cs="華康細明體" w:hint="eastAsia"/>
          <w:color w:val="auto"/>
        </w:rPr>
        <w:t>，在那</w:t>
      </w:r>
      <w:r>
        <w:rPr>
          <w:rFonts w:ascii="華康細明體" w:eastAsia="華康細明體" w:cs="華康細明體" w:hint="eastAsia"/>
          <w:color w:val="auto"/>
        </w:rPr>
        <w:t>裏</w:t>
      </w:r>
      <w:r w:rsidRPr="00EF6E07">
        <w:rPr>
          <w:rFonts w:ascii="華康細明體" w:eastAsia="華康細明體" w:cs="華康細明體" w:hint="eastAsia"/>
          <w:color w:val="auto"/>
        </w:rPr>
        <w:t>築壇獻祭，吃喝玩耍。摩西帶著神賜的兩塊法版，從山上下來，看到百姓</w:t>
      </w:r>
      <w:r>
        <w:rPr>
          <w:rFonts w:ascii="華康細明體" w:eastAsia="華康細明體" w:cs="華康細明體" w:hint="eastAsia"/>
          <w:color w:val="auto"/>
        </w:rPr>
        <w:t>悖</w:t>
      </w:r>
      <w:r w:rsidRPr="00EF6E07">
        <w:rPr>
          <w:rFonts w:ascii="華康細明體" w:eastAsia="華康細明體" w:cs="華康細明體" w:hint="eastAsia"/>
          <w:color w:val="auto"/>
        </w:rPr>
        <w:t>逆拜偶像，便發烈怒，把手中的法版扔在山下摔碎了。摩西因著百姓放肆，吩咐利未人擊殺犯罪者約三千人，然後</w:t>
      </w:r>
      <w:r>
        <w:rPr>
          <w:rFonts w:ascii="華康細明體" w:eastAsia="華康細明體" w:cs="華康細明體" w:hint="eastAsia"/>
          <w:color w:val="auto"/>
        </w:rPr>
        <w:t>回</w:t>
      </w:r>
      <w:r w:rsidRPr="00EF6E07">
        <w:rPr>
          <w:rFonts w:ascii="華康細明體" w:eastAsia="華康細明體" w:cs="華康細明體" w:hint="eastAsia"/>
          <w:color w:val="auto"/>
        </w:rPr>
        <w:t>到神那</w:t>
      </w:r>
      <w:r>
        <w:rPr>
          <w:rFonts w:ascii="華康細明體" w:eastAsia="華康細明體" w:cs="華康細明體" w:hint="eastAsia"/>
          <w:color w:val="auto"/>
        </w:rPr>
        <w:t>裏</w:t>
      </w:r>
      <w:r w:rsidRPr="00EF6E07">
        <w:rPr>
          <w:rFonts w:ascii="華康細明體" w:eastAsia="華康細明體" w:cs="華康細明體" w:hint="eastAsia"/>
          <w:color w:val="auto"/>
        </w:rPr>
        <w:t>，為百姓代禱，始平息神的</w:t>
      </w:r>
      <w:r>
        <w:rPr>
          <w:rFonts w:ascii="華康細明體" w:eastAsia="華康細明體" w:cs="華康細明體" w:hint="eastAsia"/>
          <w:color w:val="auto"/>
        </w:rPr>
        <w:t>忿</w:t>
      </w:r>
      <w:r w:rsidRPr="00EF6E07">
        <w:rPr>
          <w:rFonts w:ascii="華康細明體" w:eastAsia="華康細明體" w:cs="華康細明體" w:hint="eastAsia"/>
          <w:color w:val="auto"/>
        </w:rPr>
        <w:t>怒。此後，神再度徵召摩西，復造法版上山，由神親自將</w:t>
      </w:r>
      <w:r>
        <w:rPr>
          <w:rFonts w:ascii="華康細明體" w:eastAsia="華康細明體" w:cs="華康細明體" w:hint="eastAsia"/>
          <w:color w:val="auto"/>
        </w:rPr>
        <w:t>誡命</w:t>
      </w:r>
      <w:r w:rsidRPr="00EF6E07">
        <w:rPr>
          <w:rFonts w:ascii="華康細明體" w:eastAsia="華康細明體" w:cs="華康細明體" w:hint="eastAsia"/>
          <w:color w:val="auto"/>
        </w:rPr>
        <w:t>寫上，交代百姓遵守。</w:t>
      </w: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華康細明體"/>
          <w:color w:val="auto"/>
        </w:rPr>
      </w:pPr>
      <w:r>
        <w:rPr>
          <w:rFonts w:ascii="華康細明體" w:eastAsia="華康細明體" w:cs="華康細明體"/>
          <w:color w:val="auto"/>
        </w:rPr>
        <w:t>3.</w:t>
      </w:r>
      <w:r w:rsidRPr="00EF6E07">
        <w:rPr>
          <w:rFonts w:ascii="華康細明體" w:eastAsia="華康細明體" w:cs="華康細明體" w:hint="eastAsia"/>
          <w:color w:val="auto"/>
        </w:rPr>
        <w:t>建造帳幕</w:t>
      </w:r>
      <w:r>
        <w:rPr>
          <w:rFonts w:ascii="華康細明體" w:eastAsia="華康細明體" w:cs="華康細明體" w:hint="eastAsia"/>
          <w:color w:val="auto"/>
        </w:rPr>
        <w:t>（卅</w:t>
      </w:r>
      <w:r w:rsidRPr="00EF6E07">
        <w:rPr>
          <w:rFonts w:ascii="華康細明體" w:eastAsia="華康細明體" w:cs="華康細明體" w:hint="eastAsia"/>
          <w:color w:val="auto"/>
        </w:rPr>
        <w:t>五</w:t>
      </w:r>
      <w:r>
        <w:rPr>
          <w:rFonts w:ascii="華康細明體" w:eastAsia="華康細明體" w:cs="華康細明體" w:hint="eastAsia"/>
          <w:color w:val="auto"/>
        </w:rPr>
        <w:t>～</w:t>
      </w:r>
      <w:r w:rsidRPr="00EF6E07">
        <w:rPr>
          <w:rFonts w:ascii="華康細明體" w:eastAsia="華康細明體" w:cs="華康細明體" w:hint="eastAsia"/>
          <w:color w:val="auto"/>
        </w:rPr>
        <w:t>四十章</w:t>
      </w:r>
      <w:r>
        <w:rPr>
          <w:rFonts w:ascii="華康細明體" w:eastAsia="華康細明體" w:cs="華康細明體" w:hint="eastAsia"/>
          <w:color w:val="auto"/>
        </w:rPr>
        <w:t>）</w:t>
      </w:r>
    </w:p>
    <w:p w:rsidR="00895AFA" w:rsidRPr="00EF6E07" w:rsidRDefault="00895AFA" w:rsidP="00895AFA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華康細明體"/>
          <w:color w:val="auto"/>
        </w:rPr>
      </w:pPr>
      <w:r w:rsidRPr="00EF6E07">
        <w:rPr>
          <w:rFonts w:ascii="華康細明體" w:eastAsia="華康細明體" w:cs="華康細明體" w:hint="eastAsia"/>
          <w:color w:val="auto"/>
        </w:rPr>
        <w:t>神吩咐摩西要建造會幕，作為神在他們中間臨時的居所；與人相會、傳達命令之處，並藉以堅固百姓的信心。於是摩西遵照神的指示，吩咐百姓開始會幕的建造工作，為造會幕奉獻材料，無論男女，凡甘心樂意的，都將禮物拿來獻給神，凡心</w:t>
      </w:r>
      <w:r>
        <w:rPr>
          <w:rFonts w:ascii="華康細明體" w:eastAsia="華康細明體" w:cs="華康細明體" w:hint="eastAsia"/>
          <w:color w:val="auto"/>
        </w:rPr>
        <w:t>裏</w:t>
      </w:r>
      <w:r w:rsidRPr="00EF6E07">
        <w:rPr>
          <w:rFonts w:ascii="華康細明體" w:eastAsia="華康細明體" w:cs="華康細明體" w:hint="eastAsia"/>
          <w:color w:val="auto"/>
        </w:rPr>
        <w:t>有智慧、能作各樣巧工的，也徵召出來協助建造會幕的工作。各項聖器也都依照指示來打造，如期完成，於次年元月一日，立起帳幕，神的榮光就充滿了帳幕。</w:t>
      </w:r>
    </w:p>
    <w:p w:rsidR="00895AFA" w:rsidRPr="00EF6E07" w:rsidRDefault="00895AFA" w:rsidP="00895AFA">
      <w:pPr>
        <w:pStyle w:val="Web"/>
        <w:spacing w:beforeLines="50" w:before="180" w:beforeAutospacing="0" w:after="0" w:afterAutospacing="0" w:line="400" w:lineRule="exact"/>
        <w:ind w:left="454" w:hanging="454"/>
        <w:jc w:val="both"/>
        <w:textDirection w:val="tbRlV"/>
        <w:rPr>
          <w:rFonts w:ascii="華康龍門石碑" w:eastAsia="華康龍門石碑" w:cs="華康龍門石碑"/>
        </w:rPr>
      </w:pPr>
      <w:r w:rsidRPr="00EF6E07">
        <w:rPr>
          <w:rFonts w:ascii="華康龍門石碑" w:eastAsia="華康龍門石碑" w:cs="華康龍門石碑" w:hint="eastAsia"/>
        </w:rPr>
        <w:t>結論</w:t>
      </w:r>
    </w:p>
    <w:p w:rsidR="00895AFA" w:rsidRPr="004F0EB0" w:rsidRDefault="00895AFA" w:rsidP="00895AFA">
      <w:pPr>
        <w:spacing w:line="400" w:lineRule="exact"/>
        <w:ind w:firstLine="446"/>
        <w:jc w:val="both"/>
        <w:textDirection w:val="tbRlV"/>
        <w:textAlignment w:val="bottom"/>
        <w:rPr>
          <w:rFonts w:ascii="華康細明體" w:eastAsia="華康細明體" w:cs="新細明體"/>
          <w:sz w:val="24"/>
          <w:szCs w:val="24"/>
        </w:rPr>
      </w:pPr>
      <w:r w:rsidRPr="004F0EB0">
        <w:rPr>
          <w:rFonts w:ascii="華康細明體" w:eastAsia="華康細明體" w:cs="新細明體" w:hint="eastAsia"/>
          <w:sz w:val="24"/>
          <w:szCs w:val="24"/>
        </w:rPr>
        <w:t>出埃及記描述以色列民由埃及為奴之地被救贖出來的歷程</w:t>
      </w:r>
      <w:r>
        <w:rPr>
          <w:rFonts w:ascii="華康細明體" w:eastAsia="華康細明體" w:cs="新細明體" w:hint="eastAsia"/>
          <w:sz w:val="24"/>
          <w:szCs w:val="24"/>
        </w:rPr>
        <w:t>，</w:t>
      </w:r>
      <w:r w:rsidRPr="004F0EB0">
        <w:rPr>
          <w:rFonts w:ascii="華康細明體" w:eastAsia="華康細明體" w:cs="新細明體" w:hint="eastAsia"/>
          <w:sz w:val="24"/>
          <w:szCs w:val="24"/>
        </w:rPr>
        <w:t>好比信徒蒙主拯救脫離罪惡</w:t>
      </w:r>
      <w:r>
        <w:rPr>
          <w:rFonts w:ascii="華康細明體" w:eastAsia="華康細明體" w:cs="新細明體" w:hint="eastAsia"/>
          <w:sz w:val="24"/>
          <w:szCs w:val="24"/>
        </w:rPr>
        <w:t>捆</w:t>
      </w:r>
      <w:r w:rsidRPr="004F0EB0">
        <w:rPr>
          <w:rFonts w:ascii="華康細明體" w:eastAsia="華康細明體" w:cs="新細明體" w:hint="eastAsia"/>
          <w:sz w:val="24"/>
          <w:szCs w:val="24"/>
        </w:rPr>
        <w:t>綁的過程。神與百姓立約</w:t>
      </w:r>
      <w:r>
        <w:rPr>
          <w:rFonts w:ascii="華康細明體" w:eastAsia="華康細明體" w:cs="新細明體" w:hint="eastAsia"/>
          <w:sz w:val="24"/>
          <w:szCs w:val="24"/>
        </w:rPr>
        <w:t>，</w:t>
      </w:r>
      <w:r w:rsidRPr="004F0EB0">
        <w:rPr>
          <w:rFonts w:ascii="華康細明體" w:eastAsia="華康細明體" w:cs="新細明體" w:hint="eastAsia"/>
          <w:sz w:val="24"/>
          <w:szCs w:val="24"/>
        </w:rPr>
        <w:t>藉律法、祭司、祭</w:t>
      </w:r>
      <w:r>
        <w:rPr>
          <w:rFonts w:ascii="華康細明體" w:eastAsia="華康細明體" w:cs="新細明體" w:hint="eastAsia"/>
          <w:sz w:val="24"/>
          <w:szCs w:val="24"/>
        </w:rPr>
        <w:t>祀</w:t>
      </w:r>
      <w:r w:rsidRPr="004F0EB0">
        <w:rPr>
          <w:rFonts w:ascii="華康細明體" w:eastAsia="華康細明體" w:cs="新細明體" w:hint="eastAsia"/>
          <w:sz w:val="24"/>
          <w:szCs w:val="24"/>
        </w:rPr>
        <w:t>使他們明白奉獻、崇拜、服從及與神交通的功課。</w:t>
      </w:r>
    </w:p>
    <w:p w:rsidR="00895AFA" w:rsidRDefault="00895AFA" w:rsidP="00895AFA">
      <w:pPr>
        <w:spacing w:line="400" w:lineRule="exact"/>
        <w:ind w:firstLine="446"/>
        <w:jc w:val="both"/>
        <w:textDirection w:val="tbRlV"/>
        <w:textAlignment w:val="bottom"/>
        <w:rPr>
          <w:rFonts w:ascii="華康細明體" w:eastAsia="華康細明體" w:cs="新細明體"/>
          <w:sz w:val="24"/>
          <w:szCs w:val="24"/>
        </w:rPr>
      </w:pPr>
      <w:r w:rsidRPr="004F0EB0">
        <w:rPr>
          <w:rFonts w:ascii="華康細明體" w:eastAsia="華康細明體" w:cs="新細明體" w:hint="eastAsia"/>
          <w:sz w:val="24"/>
          <w:szCs w:val="24"/>
        </w:rPr>
        <w:t>以色列民在西乃途中</w:t>
      </w:r>
      <w:r>
        <w:rPr>
          <w:rFonts w:ascii="華康細明體" w:eastAsia="華康細明體" w:cs="新細明體" w:hint="eastAsia"/>
          <w:sz w:val="24"/>
          <w:szCs w:val="24"/>
        </w:rPr>
        <w:t>，</w:t>
      </w:r>
      <w:r w:rsidRPr="004F0EB0">
        <w:rPr>
          <w:rFonts w:ascii="華康細明體" w:eastAsia="華康細明體" w:cs="新細明體" w:hint="eastAsia"/>
          <w:sz w:val="24"/>
          <w:szCs w:val="24"/>
        </w:rPr>
        <w:t>遭遇困難</w:t>
      </w:r>
      <w:r>
        <w:rPr>
          <w:rFonts w:ascii="華康細明體" w:eastAsia="華康細明體" w:cs="新細明體" w:hint="eastAsia"/>
          <w:sz w:val="24"/>
          <w:szCs w:val="24"/>
        </w:rPr>
        <w:t>，</w:t>
      </w:r>
      <w:r w:rsidRPr="004F0EB0">
        <w:rPr>
          <w:rFonts w:ascii="華康細明體" w:eastAsia="華康細明體" w:cs="新細明體" w:hint="eastAsia"/>
          <w:sz w:val="24"/>
          <w:szCs w:val="24"/>
        </w:rPr>
        <w:t>就不斷埋怨</w:t>
      </w:r>
      <w:r>
        <w:rPr>
          <w:rFonts w:ascii="華康細明體" w:eastAsia="華康細明體" w:cs="新細明體" w:hint="eastAsia"/>
          <w:sz w:val="24"/>
          <w:szCs w:val="24"/>
        </w:rPr>
        <w:t>，</w:t>
      </w:r>
      <w:r w:rsidRPr="004F0EB0">
        <w:rPr>
          <w:rFonts w:ascii="華康細明體" w:eastAsia="華康細明體" w:cs="新細明體" w:hint="eastAsia"/>
          <w:sz w:val="24"/>
          <w:szCs w:val="24"/>
        </w:rPr>
        <w:t>忘記神的恩典</w:t>
      </w:r>
      <w:r>
        <w:rPr>
          <w:rFonts w:ascii="華康細明體" w:eastAsia="華康細明體" w:cs="新細明體" w:hint="eastAsia"/>
          <w:sz w:val="24"/>
          <w:szCs w:val="24"/>
        </w:rPr>
        <w:t>，</w:t>
      </w:r>
      <w:r w:rsidRPr="004F0EB0">
        <w:rPr>
          <w:rFonts w:ascii="華康細明體" w:eastAsia="華康細明體" w:cs="新細明體" w:hint="eastAsia"/>
          <w:sz w:val="24"/>
          <w:szCs w:val="24"/>
        </w:rPr>
        <w:t>不知</w:t>
      </w:r>
      <w:r>
        <w:rPr>
          <w:rFonts w:ascii="華康細明體" w:eastAsia="華康細明體" w:cs="新細明體" w:hint="eastAsia"/>
          <w:sz w:val="24"/>
          <w:szCs w:val="24"/>
        </w:rPr>
        <w:t>倚</w:t>
      </w:r>
      <w:r w:rsidRPr="004F0EB0">
        <w:rPr>
          <w:rFonts w:ascii="華康細明體" w:eastAsia="華康細明體" w:cs="新細明體" w:hint="eastAsia"/>
          <w:sz w:val="24"/>
          <w:szCs w:val="24"/>
        </w:rPr>
        <w:t>靠神</w:t>
      </w:r>
      <w:r>
        <w:rPr>
          <w:rFonts w:ascii="華康細明體" w:eastAsia="華康細明體" w:cs="新細明體" w:hint="eastAsia"/>
          <w:sz w:val="24"/>
          <w:szCs w:val="24"/>
        </w:rPr>
        <w:t>，</w:t>
      </w:r>
      <w:r w:rsidRPr="004F0EB0">
        <w:rPr>
          <w:rFonts w:ascii="華康細明體" w:eastAsia="華康細明體" w:cs="新細明體" w:hint="eastAsia"/>
          <w:sz w:val="24"/>
          <w:szCs w:val="24"/>
        </w:rPr>
        <w:t>真</w:t>
      </w:r>
      <w:r>
        <w:rPr>
          <w:rFonts w:ascii="華康細明體" w:eastAsia="華康細明體" w:cs="新細明體" w:hint="eastAsia"/>
          <w:sz w:val="24"/>
          <w:szCs w:val="24"/>
        </w:rPr>
        <w:t>叫</w:t>
      </w:r>
      <w:r w:rsidRPr="004F0EB0">
        <w:rPr>
          <w:rFonts w:ascii="華康細明體" w:eastAsia="華康細明體" w:cs="新細明體" w:hint="eastAsia"/>
          <w:sz w:val="24"/>
          <w:szCs w:val="24"/>
        </w:rPr>
        <w:t>人痛心</w:t>
      </w:r>
      <w:r>
        <w:rPr>
          <w:rFonts w:ascii="華康細明體" w:eastAsia="華康細明體" w:cs="新細明體" w:hint="eastAsia"/>
          <w:sz w:val="24"/>
          <w:szCs w:val="24"/>
        </w:rPr>
        <w:t>，</w:t>
      </w:r>
      <w:r w:rsidRPr="004F0EB0">
        <w:rPr>
          <w:rFonts w:ascii="華康細明體" w:eastAsia="華康細明體" w:cs="新細明體" w:hint="eastAsia"/>
          <w:sz w:val="24"/>
          <w:szCs w:val="24"/>
        </w:rPr>
        <w:t>這正是今日基督徒的寫照</w:t>
      </w:r>
      <w:r>
        <w:rPr>
          <w:rFonts w:ascii="華康細明體" w:eastAsia="華康細明體" w:cs="新細明體" w:hint="eastAsia"/>
          <w:sz w:val="24"/>
          <w:szCs w:val="24"/>
        </w:rPr>
        <w:t>，</w:t>
      </w:r>
      <w:r w:rsidRPr="004F0EB0">
        <w:rPr>
          <w:rFonts w:ascii="華康細明體" w:eastAsia="華康細明體" w:cs="新細明體" w:hint="eastAsia"/>
          <w:sz w:val="24"/>
          <w:szCs w:val="24"/>
        </w:rPr>
        <w:t>願我們常常數算、紀念主恩、主愛</w:t>
      </w:r>
      <w:r>
        <w:rPr>
          <w:rFonts w:ascii="華康細明體" w:eastAsia="華康細明體" w:cs="新細明體" w:hint="eastAsia"/>
          <w:sz w:val="24"/>
          <w:szCs w:val="24"/>
        </w:rPr>
        <w:t>，</w:t>
      </w:r>
      <w:r w:rsidRPr="004F0EB0">
        <w:rPr>
          <w:rFonts w:ascii="華康細明體" w:eastAsia="華康細明體" w:cs="新細明體" w:hint="eastAsia"/>
          <w:sz w:val="24"/>
          <w:szCs w:val="24"/>
        </w:rPr>
        <w:t>不因一時的熬煉而抱怨</w:t>
      </w:r>
      <w:r>
        <w:rPr>
          <w:rFonts w:ascii="華康細明體" w:eastAsia="華康細明體" w:cs="新細明體" w:hint="eastAsia"/>
          <w:sz w:val="24"/>
          <w:szCs w:val="24"/>
        </w:rPr>
        <w:t>，</w:t>
      </w:r>
      <w:r w:rsidRPr="004F0EB0">
        <w:rPr>
          <w:rFonts w:ascii="華康細明體" w:eastAsia="華康細明體" w:cs="新細明體" w:hint="eastAsia"/>
          <w:sz w:val="24"/>
          <w:szCs w:val="24"/>
        </w:rPr>
        <w:t>更求主加添我們的信心</w:t>
      </w:r>
      <w:r>
        <w:rPr>
          <w:rFonts w:ascii="華康細明體" w:eastAsia="華康細明體" w:cs="新細明體" w:hint="eastAsia"/>
          <w:sz w:val="24"/>
          <w:szCs w:val="24"/>
        </w:rPr>
        <w:t>，</w:t>
      </w:r>
      <w:r w:rsidRPr="004F0EB0">
        <w:rPr>
          <w:rFonts w:ascii="華康細明體" w:eastAsia="華康細明體" w:cs="新細明體" w:hint="eastAsia"/>
          <w:sz w:val="24"/>
          <w:szCs w:val="24"/>
        </w:rPr>
        <w:t>使我們勇敢奔走前程</w:t>
      </w:r>
      <w:r>
        <w:rPr>
          <w:rFonts w:ascii="華康細明體" w:eastAsia="華康細明體" w:cs="新細明體" w:hint="eastAsia"/>
          <w:sz w:val="24"/>
          <w:szCs w:val="24"/>
        </w:rPr>
        <w:t>。</w:t>
      </w:r>
    </w:p>
    <w:p w:rsidR="00895AFA" w:rsidRPr="004F0EB0" w:rsidRDefault="00895AFA" w:rsidP="00895AFA">
      <w:pPr>
        <w:spacing w:line="400" w:lineRule="exact"/>
        <w:ind w:firstLine="446"/>
        <w:jc w:val="both"/>
        <w:textDirection w:val="tbRlV"/>
        <w:textAlignment w:val="bottom"/>
        <w:rPr>
          <w:rFonts w:ascii="華康細明體" w:eastAsia="華康細明體" w:cs="新細明體"/>
          <w:sz w:val="24"/>
          <w:szCs w:val="24"/>
        </w:rPr>
      </w:pPr>
    </w:p>
    <w:p w:rsidR="00895AFA" w:rsidRPr="00D64F54" w:rsidRDefault="00895AFA" w:rsidP="00895AFA">
      <w:pPr>
        <w:spacing w:beforeLines="100" w:before="360" w:line="400" w:lineRule="exact"/>
        <w:textDirection w:val="tbRlV"/>
        <w:rPr>
          <w:rFonts w:eastAsia="華康儷中宋" w:cs="華康儷中宋"/>
          <w:sz w:val="24"/>
          <w:szCs w:val="24"/>
        </w:rPr>
      </w:pPr>
      <w:r w:rsidRPr="00D64F54">
        <w:rPr>
          <w:rFonts w:eastAsia="華康儷中宋" w:cs="華康儷中宋" w:hint="eastAsia"/>
          <w:sz w:val="24"/>
          <w:szCs w:val="24"/>
        </w:rPr>
        <w:t>作業</w:t>
      </w:r>
    </w:p>
    <w:p w:rsidR="00895AFA" w:rsidRPr="005D52C8" w:rsidRDefault="00895AFA" w:rsidP="00895AFA">
      <w:pPr>
        <w:spacing w:line="4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 w:hAnsi="細明體" w:cs="新細明體"/>
          <w:sz w:val="24"/>
          <w:szCs w:val="24"/>
        </w:rPr>
      </w:pPr>
      <w:r>
        <w:rPr>
          <w:rFonts w:ascii="華康細明體" w:eastAsia="華康細明體" w:hAnsi="細明體" w:cs="新細明體" w:hint="eastAsia"/>
          <w:sz w:val="24"/>
          <w:szCs w:val="24"/>
        </w:rPr>
        <w:t>一、</w:t>
      </w:r>
      <w:r w:rsidRPr="005D52C8">
        <w:rPr>
          <w:rFonts w:ascii="華康細明體" w:eastAsia="華康細明體" w:hAnsi="細明體" w:cs="新細明體" w:hint="eastAsia"/>
          <w:sz w:val="24"/>
          <w:szCs w:val="24"/>
        </w:rPr>
        <w:t>寫出你研讀本課的心得或學</w:t>
      </w:r>
      <w:r>
        <w:rPr>
          <w:rFonts w:ascii="華康細明體" w:eastAsia="華康細明體" w:hAnsi="細明體" w:cs="新細明體" w:hint="eastAsia"/>
          <w:sz w:val="24"/>
          <w:szCs w:val="24"/>
        </w:rPr>
        <w:t>習</w:t>
      </w:r>
      <w:r w:rsidRPr="005D52C8">
        <w:rPr>
          <w:rFonts w:ascii="華康細明體" w:eastAsia="華康細明體" w:hAnsi="細明體" w:cs="新細明體" w:hint="eastAsia"/>
          <w:sz w:val="24"/>
          <w:szCs w:val="24"/>
        </w:rPr>
        <w:t>本課以後對出埃及記的了解。</w:t>
      </w:r>
    </w:p>
    <w:p w:rsidR="007C4049" w:rsidRDefault="00895AFA" w:rsidP="00895AFA">
      <w:r w:rsidRPr="00D64F54">
        <w:rPr>
          <w:rFonts w:eastAsia="華康儷中宋" w:cs="華康儷中宋" w:hint="eastAsia"/>
          <w:sz w:val="24"/>
          <w:szCs w:val="24"/>
        </w:rPr>
        <w:t>共習參考</w:t>
      </w:r>
      <w:r>
        <w:rPr>
          <w:rFonts w:eastAsia="華康儷中宋" w:cs="華康儷中宋" w:hint="eastAsia"/>
          <w:sz w:val="24"/>
          <w:szCs w:val="24"/>
        </w:rPr>
        <w:t xml:space="preserve">　</w:t>
      </w:r>
      <w:r w:rsidRPr="004F0EB0">
        <w:rPr>
          <w:rFonts w:ascii="華康細明體" w:eastAsia="華康細明體" w:cs="新細明體" w:hint="eastAsia"/>
          <w:sz w:val="24"/>
          <w:szCs w:val="24"/>
        </w:rPr>
        <w:t>迦南七族人文景觀</w:t>
      </w:r>
    </w:p>
    <w:sectPr w:rsidR="007C40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20CD" w:rsidRDefault="00F120CD" w:rsidP="00F120CD">
      <w:r>
        <w:separator/>
      </w:r>
    </w:p>
  </w:endnote>
  <w:endnote w:type="continuationSeparator" w:id="0">
    <w:p w:rsidR="00F120CD" w:rsidRDefault="00F120CD" w:rsidP="00F1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彩帶體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細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龍門石碑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20CD" w:rsidRDefault="00F120CD" w:rsidP="00F120CD">
      <w:r>
        <w:separator/>
      </w:r>
    </w:p>
  </w:footnote>
  <w:footnote w:type="continuationSeparator" w:id="0">
    <w:p w:rsidR="00F120CD" w:rsidRDefault="00F120CD" w:rsidP="00F12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AFA"/>
    <w:rsid w:val="007C4049"/>
    <w:rsid w:val="00895AFA"/>
    <w:rsid w:val="00EF08BF"/>
    <w:rsid w:val="00F1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B3DD51A-350A-4E4B-8C28-333B09B6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5AF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95AFA"/>
    <w:pPr>
      <w:widowControl/>
      <w:autoSpaceDE/>
      <w:autoSpaceDN/>
      <w:adjustRightInd/>
      <w:spacing w:before="100" w:beforeAutospacing="1" w:after="100" w:afterAutospacing="1"/>
    </w:pPr>
    <w:rPr>
      <w:rFonts w:ascii="新細明體" w:hAnsi="新細明體" w:cs="新細明體"/>
      <w:color w:val="000000"/>
      <w:sz w:val="24"/>
      <w:szCs w:val="24"/>
    </w:rPr>
  </w:style>
  <w:style w:type="table" w:styleId="a3">
    <w:name w:val="Table Grid"/>
    <w:basedOn w:val="a1"/>
    <w:rsid w:val="00895AF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120CD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rsid w:val="00F120CD"/>
  </w:style>
  <w:style w:type="paragraph" w:styleId="a6">
    <w:name w:val="footer"/>
    <w:basedOn w:val="a"/>
    <w:link w:val="a7"/>
    <w:rsid w:val="00F120CD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rsid w:val="00F1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3010</Characters>
  <Application>Microsoft Office Word</Application>
  <DocSecurity>0</DocSecurity>
  <Lines>25</Lines>
  <Paragraphs>7</Paragraphs>
  <ScaleCrop>false</ScaleCrop>
  <Company>財團法人真耶穌教會台灣總會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第五課　出埃及記概論</dc:title>
  <dc:subject/>
  <dc:creator>ddtt</dc:creator>
  <cp:keywords/>
  <dc:description/>
  <cp:lastModifiedBy>test l</cp:lastModifiedBy>
  <cp:revision>2</cp:revision>
  <dcterms:created xsi:type="dcterms:W3CDTF">2020-08-14T08:25:00Z</dcterms:created>
  <dcterms:modified xsi:type="dcterms:W3CDTF">2020-08-14T08:25:00Z</dcterms:modified>
</cp:coreProperties>
</file>